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678C" w:rsidRDefault="00AF678C" w:rsidP="00BA2E28">
      <w:pPr>
        <w:jc w:val="center"/>
        <w:rPr>
          <w:rFonts w:ascii="Times New Roman" w:hAnsi="Times New Roman"/>
          <w:b/>
          <w:szCs w:val="24"/>
        </w:rPr>
      </w:pPr>
    </w:p>
    <w:p w:rsidR="00AF678C" w:rsidRDefault="00AF678C" w:rsidP="00BA2E28">
      <w:pPr>
        <w:jc w:val="center"/>
        <w:rPr>
          <w:rFonts w:ascii="Times New Roman" w:hAnsi="Times New Roman"/>
          <w:b/>
          <w:szCs w:val="24"/>
        </w:rPr>
      </w:pPr>
    </w:p>
    <w:p w:rsidR="00AF678C" w:rsidRPr="00AF678C" w:rsidRDefault="00AF678C" w:rsidP="00BA2E28">
      <w:pPr>
        <w:jc w:val="center"/>
        <w:rPr>
          <w:rFonts w:ascii="Times New Roman" w:hAnsi="Times New Roman"/>
          <w:b/>
          <w:szCs w:val="24"/>
        </w:rPr>
      </w:pPr>
      <w:r w:rsidRPr="00AF678C">
        <w:rPr>
          <w:rFonts w:ascii="Times New Roman" w:hAnsi="Times New Roman"/>
          <w:b/>
          <w:szCs w:val="24"/>
        </w:rPr>
        <w:t>ED 410, ED 415, ED 420, ED 430, ED 440, &amp; SE 456</w:t>
      </w:r>
    </w:p>
    <w:p w:rsidR="00BA2E28" w:rsidRPr="00AF678C" w:rsidRDefault="00BA2E28" w:rsidP="00BA2E28">
      <w:pPr>
        <w:jc w:val="center"/>
        <w:rPr>
          <w:rFonts w:ascii="Times New Roman" w:hAnsi="Times New Roman"/>
          <w:b/>
          <w:szCs w:val="24"/>
        </w:rPr>
      </w:pPr>
      <w:r w:rsidRPr="00AF678C">
        <w:rPr>
          <w:rFonts w:ascii="Times New Roman" w:hAnsi="Times New Roman"/>
          <w:b/>
          <w:szCs w:val="24"/>
        </w:rPr>
        <w:t>COURSE SYLLAB</w:t>
      </w:r>
      <w:r w:rsidR="00AF678C">
        <w:rPr>
          <w:rFonts w:ascii="Times New Roman" w:hAnsi="Times New Roman"/>
          <w:b/>
          <w:szCs w:val="24"/>
        </w:rPr>
        <w:t>I</w:t>
      </w:r>
    </w:p>
    <w:p w:rsidR="00BA2E28" w:rsidRPr="00792C0B" w:rsidRDefault="00E43861" w:rsidP="00BA2E28">
      <w:pPr>
        <w:jc w:val="center"/>
        <w:rPr>
          <w:rFonts w:ascii="Times New Roman" w:hAnsi="Times New Roman"/>
          <w:b/>
          <w:sz w:val="20"/>
        </w:rPr>
      </w:pPr>
      <w:r>
        <w:rPr>
          <w:rFonts w:ascii="Times New Roman" w:hAnsi="Times New Roman"/>
          <w:b/>
          <w:sz w:val="20"/>
        </w:rPr>
        <w:t xml:space="preserve">Fall </w:t>
      </w:r>
      <w:r w:rsidR="00BA2E28" w:rsidRPr="00792C0B">
        <w:rPr>
          <w:rFonts w:ascii="Times New Roman" w:hAnsi="Times New Roman"/>
          <w:b/>
          <w:sz w:val="20"/>
        </w:rPr>
        <w:t>201</w:t>
      </w:r>
      <w:r w:rsidR="00BA2E28">
        <w:rPr>
          <w:rFonts w:ascii="Times New Roman" w:hAnsi="Times New Roman"/>
          <w:b/>
          <w:sz w:val="20"/>
        </w:rPr>
        <w:t>5</w:t>
      </w:r>
    </w:p>
    <w:p w:rsidR="00BA2E28" w:rsidRPr="00792C0B" w:rsidRDefault="00BA2E28" w:rsidP="00BA2E28">
      <w:pPr>
        <w:jc w:val="center"/>
        <w:rPr>
          <w:rFonts w:ascii="Times New Roman" w:hAnsi="Times New Roman"/>
          <w:sz w:val="20"/>
        </w:rPr>
      </w:pPr>
      <w:r w:rsidRPr="00792C0B">
        <w:rPr>
          <w:rFonts w:ascii="Times New Roman" w:hAnsi="Times New Roman"/>
          <w:sz w:val="20"/>
        </w:rPr>
        <w:t>Department of Education</w:t>
      </w:r>
      <w:r>
        <w:rPr>
          <w:rFonts w:ascii="Times New Roman" w:hAnsi="Times New Roman"/>
          <w:sz w:val="20"/>
        </w:rPr>
        <w:t>,</w:t>
      </w:r>
      <w:r w:rsidRPr="003B7A39">
        <w:rPr>
          <w:rFonts w:ascii="Times New Roman" w:hAnsi="Times New Roman"/>
          <w:sz w:val="20"/>
        </w:rPr>
        <w:t xml:space="preserve"> </w:t>
      </w:r>
      <w:r w:rsidRPr="00792C0B">
        <w:rPr>
          <w:rFonts w:ascii="Times New Roman" w:hAnsi="Times New Roman"/>
          <w:sz w:val="20"/>
        </w:rPr>
        <w:t>Washburn University</w:t>
      </w:r>
    </w:p>
    <w:p w:rsidR="00BA2E28" w:rsidRPr="00792C0B" w:rsidRDefault="00BA2E28" w:rsidP="00BA2E28">
      <w:pPr>
        <w:jc w:val="center"/>
        <w:rPr>
          <w:rFonts w:ascii="Times New Roman" w:hAnsi="Times New Roman"/>
          <w:sz w:val="20"/>
        </w:rPr>
      </w:pPr>
    </w:p>
    <w:p w:rsidR="00BA2E28" w:rsidRPr="00792C0B" w:rsidRDefault="00BA2E28" w:rsidP="00BA2E28">
      <w:pPr>
        <w:rPr>
          <w:rFonts w:ascii="Times New Roman" w:hAnsi="Times New Roman"/>
          <w:sz w:val="20"/>
        </w:rPr>
      </w:pPr>
      <w:r w:rsidRPr="00792C0B">
        <w:rPr>
          <w:rFonts w:ascii="Times New Roman" w:hAnsi="Times New Roman"/>
          <w:sz w:val="20"/>
          <w:u w:val="single"/>
        </w:rPr>
        <w:t>Instructor Information</w:t>
      </w:r>
      <w:r w:rsidRPr="00792C0B">
        <w:rPr>
          <w:rFonts w:ascii="Times New Roman" w:hAnsi="Times New Roman"/>
          <w:sz w:val="20"/>
        </w:rPr>
        <w:t>:</w:t>
      </w:r>
    </w:p>
    <w:p w:rsidR="00BA2E28" w:rsidRPr="00792C0B" w:rsidRDefault="00BA2E28" w:rsidP="00BA2E28">
      <w:pPr>
        <w:rPr>
          <w:rFonts w:ascii="Times New Roman" w:hAnsi="Times New Roman"/>
          <w:sz w:val="20"/>
        </w:rPr>
      </w:pPr>
      <w:r w:rsidRPr="00792C0B">
        <w:rPr>
          <w:rFonts w:ascii="Times New Roman" w:hAnsi="Times New Roman"/>
          <w:sz w:val="20"/>
        </w:rPr>
        <w:tab/>
      </w:r>
      <w:r w:rsidRPr="000E455B">
        <w:rPr>
          <w:rFonts w:ascii="Times New Roman" w:hAnsi="Times New Roman"/>
          <w:b/>
          <w:sz w:val="20"/>
        </w:rPr>
        <w:t>Dr. Denise E. Salsbury</w:t>
      </w:r>
      <w:r>
        <w:rPr>
          <w:rFonts w:ascii="Times New Roman" w:hAnsi="Times New Roman"/>
          <w:sz w:val="20"/>
        </w:rPr>
        <w:t xml:space="preserve"> </w:t>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p>
    <w:p w:rsidR="00BA2E28" w:rsidRPr="00792C0B" w:rsidRDefault="00BA2E28" w:rsidP="00BA2E28">
      <w:pPr>
        <w:ind w:firstLine="720"/>
        <w:rPr>
          <w:rFonts w:ascii="Times New Roman" w:hAnsi="Times New Roman"/>
          <w:sz w:val="20"/>
        </w:rPr>
      </w:pPr>
      <w:r w:rsidRPr="00792C0B">
        <w:rPr>
          <w:rFonts w:ascii="Times New Roman" w:hAnsi="Times New Roman"/>
          <w:sz w:val="20"/>
        </w:rPr>
        <w:t xml:space="preserve">CA </w:t>
      </w:r>
      <w:r>
        <w:rPr>
          <w:rFonts w:ascii="Times New Roman" w:hAnsi="Times New Roman"/>
          <w:sz w:val="20"/>
        </w:rPr>
        <w:t>#</w:t>
      </w:r>
      <w:r w:rsidRPr="00792C0B">
        <w:rPr>
          <w:rFonts w:ascii="Times New Roman" w:hAnsi="Times New Roman"/>
          <w:sz w:val="20"/>
        </w:rPr>
        <w:t>205</w:t>
      </w:r>
      <w:r w:rsidRPr="00792C0B">
        <w:rPr>
          <w:rFonts w:ascii="Times New Roman" w:hAnsi="Times New Roman"/>
          <w:sz w:val="20"/>
        </w:rPr>
        <w:tab/>
      </w:r>
      <w:r w:rsidRPr="00792C0B">
        <w:rPr>
          <w:rFonts w:ascii="Times New Roman" w:hAnsi="Times New Roman"/>
          <w:sz w:val="20"/>
        </w:rPr>
        <w:tab/>
      </w:r>
      <w:r w:rsidRPr="00792C0B">
        <w:rPr>
          <w:rFonts w:ascii="Times New Roman" w:hAnsi="Times New Roman"/>
          <w:sz w:val="20"/>
        </w:rPr>
        <w:tab/>
      </w:r>
      <w:r w:rsidRPr="00792C0B">
        <w:rPr>
          <w:rFonts w:ascii="Times New Roman" w:hAnsi="Times New Roman"/>
          <w:sz w:val="20"/>
        </w:rPr>
        <w:tab/>
        <w:t xml:space="preserve"> </w:t>
      </w:r>
      <w:r w:rsidRPr="00792C0B">
        <w:rPr>
          <w:rFonts w:ascii="Times New Roman" w:hAnsi="Times New Roman"/>
          <w:sz w:val="20"/>
        </w:rPr>
        <w:tab/>
        <w:t xml:space="preserve"> </w:t>
      </w:r>
      <w:r>
        <w:rPr>
          <w:rFonts w:ascii="Times New Roman" w:hAnsi="Times New Roman"/>
          <w:sz w:val="20"/>
        </w:rPr>
        <w:tab/>
      </w:r>
      <w:r>
        <w:rPr>
          <w:rFonts w:ascii="Times New Roman" w:hAnsi="Times New Roman"/>
          <w:sz w:val="20"/>
        </w:rPr>
        <w:tab/>
      </w:r>
      <w:r>
        <w:rPr>
          <w:rFonts w:ascii="Times New Roman" w:hAnsi="Times New Roman"/>
          <w:sz w:val="20"/>
        </w:rPr>
        <w:tab/>
      </w:r>
    </w:p>
    <w:p w:rsidR="00BA2E28" w:rsidRDefault="00BA2E28" w:rsidP="00BA2E28">
      <w:pPr>
        <w:ind w:firstLine="720"/>
        <w:rPr>
          <w:rFonts w:ascii="Times New Roman" w:hAnsi="Times New Roman"/>
          <w:sz w:val="20"/>
        </w:rPr>
      </w:pPr>
      <w:r w:rsidRPr="00792C0B">
        <w:rPr>
          <w:rFonts w:ascii="Times New Roman" w:hAnsi="Times New Roman"/>
          <w:sz w:val="20"/>
        </w:rPr>
        <w:t xml:space="preserve">Campus Phone:  785-670-1473 </w:t>
      </w:r>
      <w:r w:rsidRPr="00792C0B">
        <w:rPr>
          <w:rFonts w:ascii="Times New Roman" w:hAnsi="Times New Roman"/>
          <w:sz w:val="20"/>
        </w:rPr>
        <w:tab/>
      </w:r>
      <w:r w:rsidRPr="00792C0B">
        <w:rPr>
          <w:rFonts w:ascii="Times New Roman" w:hAnsi="Times New Roman"/>
          <w:sz w:val="20"/>
        </w:rPr>
        <w:tab/>
      </w:r>
      <w:r w:rsidRPr="00792C0B">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p>
    <w:p w:rsidR="00BA2E28" w:rsidRPr="00792C0B" w:rsidRDefault="00BA2E28" w:rsidP="00BA2E28">
      <w:pPr>
        <w:ind w:firstLine="720"/>
        <w:rPr>
          <w:rFonts w:ascii="Times New Roman" w:hAnsi="Times New Roman"/>
          <w:sz w:val="20"/>
        </w:rPr>
      </w:pPr>
      <w:r w:rsidRPr="00792C0B">
        <w:rPr>
          <w:rFonts w:ascii="Times New Roman" w:hAnsi="Times New Roman"/>
          <w:sz w:val="20"/>
        </w:rPr>
        <w:t>Cell #: Will be given during an ED 400 seminar session</w:t>
      </w:r>
      <w:r>
        <w:rPr>
          <w:rFonts w:ascii="Times New Roman" w:hAnsi="Times New Roman"/>
          <w:sz w:val="20"/>
        </w:rPr>
        <w:tab/>
      </w:r>
      <w:r>
        <w:rPr>
          <w:rFonts w:ascii="Times New Roman" w:hAnsi="Times New Roman"/>
          <w:sz w:val="20"/>
        </w:rPr>
        <w:tab/>
      </w:r>
      <w:r>
        <w:rPr>
          <w:rFonts w:ascii="Times New Roman" w:hAnsi="Times New Roman"/>
          <w:sz w:val="20"/>
        </w:rPr>
        <w:tab/>
      </w:r>
    </w:p>
    <w:p w:rsidR="00BA2E28" w:rsidRPr="00792C0B" w:rsidRDefault="00BA2E28" w:rsidP="00BA2E28">
      <w:pPr>
        <w:ind w:firstLine="720"/>
        <w:rPr>
          <w:rFonts w:ascii="Times New Roman" w:hAnsi="Times New Roman"/>
          <w:sz w:val="20"/>
        </w:rPr>
      </w:pPr>
      <w:r w:rsidRPr="00792C0B">
        <w:rPr>
          <w:rFonts w:ascii="Times New Roman" w:hAnsi="Times New Roman"/>
          <w:sz w:val="20"/>
        </w:rPr>
        <w:t>Email: denise.salsbury@washburn.edu</w:t>
      </w:r>
    </w:p>
    <w:p w:rsidR="00BA2E28" w:rsidRPr="006E0FB0" w:rsidRDefault="00BA2E28" w:rsidP="00BA2E28">
      <w:pPr>
        <w:rPr>
          <w:rFonts w:ascii="Times New Roman" w:hAnsi="Times New Roman"/>
          <w:i/>
          <w:sz w:val="20"/>
        </w:rPr>
      </w:pPr>
      <w:r w:rsidRPr="006E0FB0">
        <w:rPr>
          <w:rFonts w:ascii="Times New Roman" w:hAnsi="Times New Roman"/>
          <w:i/>
          <w:sz w:val="20"/>
        </w:rPr>
        <w:tab/>
      </w:r>
      <w:r>
        <w:rPr>
          <w:rFonts w:ascii="Times New Roman" w:hAnsi="Times New Roman"/>
          <w:i/>
          <w:sz w:val="20"/>
        </w:rPr>
        <w:t xml:space="preserve">      </w:t>
      </w:r>
      <w:r w:rsidRPr="006E0FB0">
        <w:rPr>
          <w:rFonts w:ascii="Times New Roman" w:hAnsi="Times New Roman"/>
          <w:i/>
          <w:sz w:val="20"/>
        </w:rPr>
        <w:t xml:space="preserve">Office hours: A half hour </w:t>
      </w:r>
      <w:r w:rsidRPr="006E0FB0">
        <w:rPr>
          <w:rFonts w:ascii="Times New Roman" w:hAnsi="Times New Roman"/>
          <w:i/>
          <w:sz w:val="20"/>
          <w:u w:val="single"/>
        </w:rPr>
        <w:t>before/after seminars and by appointment</w:t>
      </w:r>
      <w:r w:rsidRPr="006E0FB0">
        <w:rPr>
          <w:rFonts w:ascii="Times New Roman" w:hAnsi="Times New Roman"/>
          <w:i/>
          <w:sz w:val="20"/>
        </w:rPr>
        <w:t>.</w:t>
      </w:r>
    </w:p>
    <w:p w:rsidR="00BA2E28" w:rsidRPr="00792C0B" w:rsidRDefault="00BA2E28" w:rsidP="00BA2E28">
      <w:pPr>
        <w:rPr>
          <w:rFonts w:ascii="Times New Roman" w:hAnsi="Times New Roman"/>
          <w:sz w:val="20"/>
        </w:rPr>
      </w:pPr>
    </w:p>
    <w:p w:rsidR="00BA2E28" w:rsidRDefault="000A5588" w:rsidP="00BA2E28">
      <w:pPr>
        <w:rPr>
          <w:rFonts w:ascii="Times New Roman" w:hAnsi="Times New Roman"/>
          <w:sz w:val="20"/>
        </w:rPr>
      </w:pPr>
      <w:r w:rsidRPr="000A5588">
        <w:rPr>
          <w:rFonts w:ascii="Times New Roman" w:hAnsi="Times New Roman"/>
          <w:sz w:val="20"/>
          <w:u w:val="single"/>
        </w:rPr>
        <w:t>University Supervisors</w:t>
      </w:r>
      <w:r>
        <w:rPr>
          <w:rFonts w:ascii="Times New Roman" w:hAnsi="Times New Roman"/>
          <w:sz w:val="20"/>
        </w:rPr>
        <w:t>:</w:t>
      </w:r>
    </w:p>
    <w:p w:rsidR="000A5588" w:rsidRDefault="000A5588" w:rsidP="000A5588">
      <w:pPr>
        <w:ind w:left="720"/>
        <w:rPr>
          <w:rFonts w:ascii="Times New Roman" w:hAnsi="Times New Roman"/>
          <w:sz w:val="20"/>
        </w:rPr>
      </w:pPr>
      <w:r w:rsidRPr="000A5588">
        <w:rPr>
          <w:rFonts w:ascii="Times New Roman" w:hAnsi="Times New Roman"/>
          <w:b/>
          <w:sz w:val="20"/>
        </w:rPr>
        <w:t>Education Department</w:t>
      </w:r>
      <w:r>
        <w:rPr>
          <w:rFonts w:ascii="Times New Roman" w:hAnsi="Times New Roman"/>
          <w:b/>
          <w:sz w:val="20"/>
        </w:rPr>
        <w:t xml:space="preserve"> Supervisors</w:t>
      </w:r>
      <w:r w:rsidRPr="000A5588">
        <w:rPr>
          <w:rFonts w:ascii="Times New Roman" w:hAnsi="Times New Roman"/>
          <w:b/>
          <w:sz w:val="20"/>
        </w:rPr>
        <w:t>:</w:t>
      </w:r>
      <w:r>
        <w:rPr>
          <w:rFonts w:ascii="Times New Roman" w:hAnsi="Times New Roman"/>
          <w:sz w:val="20"/>
        </w:rPr>
        <w:t xml:space="preserve"> Dr. Frank Ybarra, Mrs. Vicki Long, Mr. Roger Dirks, Mrs. Jane </w:t>
      </w:r>
      <w:proofErr w:type="spellStart"/>
      <w:r>
        <w:rPr>
          <w:rFonts w:ascii="Times New Roman" w:hAnsi="Times New Roman"/>
          <w:sz w:val="20"/>
        </w:rPr>
        <w:t>Hennes</w:t>
      </w:r>
      <w:proofErr w:type="spellEnd"/>
      <w:r>
        <w:rPr>
          <w:rFonts w:ascii="Times New Roman" w:hAnsi="Times New Roman"/>
          <w:sz w:val="20"/>
        </w:rPr>
        <w:t xml:space="preserve">,                Mrs. Gina Dahlstrand, Mrs. Jeanne </w:t>
      </w:r>
      <w:proofErr w:type="spellStart"/>
      <w:r>
        <w:rPr>
          <w:rFonts w:ascii="Times New Roman" w:hAnsi="Times New Roman"/>
          <w:sz w:val="20"/>
        </w:rPr>
        <w:t>Bronoski</w:t>
      </w:r>
      <w:proofErr w:type="spellEnd"/>
      <w:r>
        <w:rPr>
          <w:rFonts w:ascii="Times New Roman" w:hAnsi="Times New Roman"/>
          <w:sz w:val="20"/>
        </w:rPr>
        <w:t>, Mrs. Camille Fried.</w:t>
      </w:r>
    </w:p>
    <w:p w:rsidR="00AF678C" w:rsidRPr="000A5588" w:rsidRDefault="000A5588" w:rsidP="000A5588">
      <w:pPr>
        <w:ind w:left="720"/>
        <w:rPr>
          <w:rFonts w:ascii="Times New Roman" w:hAnsi="Times New Roman"/>
          <w:b/>
          <w:sz w:val="20"/>
        </w:rPr>
      </w:pPr>
      <w:r w:rsidRPr="000A5588">
        <w:rPr>
          <w:rFonts w:ascii="Times New Roman" w:hAnsi="Times New Roman"/>
          <w:b/>
          <w:sz w:val="20"/>
        </w:rPr>
        <w:t xml:space="preserve">Other Department Supervisors: </w:t>
      </w:r>
      <w:r w:rsidRPr="000A5588">
        <w:rPr>
          <w:rFonts w:ascii="Times New Roman" w:hAnsi="Times New Roman"/>
          <w:sz w:val="20"/>
        </w:rPr>
        <w:t>Dr. Cathy Hunt (Music)</w:t>
      </w:r>
      <w:r>
        <w:rPr>
          <w:rFonts w:ascii="Times New Roman" w:hAnsi="Times New Roman"/>
          <w:sz w:val="20"/>
        </w:rPr>
        <w:t xml:space="preserve">, Dr. Rachel </w:t>
      </w:r>
      <w:proofErr w:type="spellStart"/>
      <w:r>
        <w:rPr>
          <w:rFonts w:ascii="Times New Roman" w:hAnsi="Times New Roman"/>
          <w:sz w:val="20"/>
        </w:rPr>
        <w:t>Goossen</w:t>
      </w:r>
      <w:proofErr w:type="spellEnd"/>
      <w:r>
        <w:rPr>
          <w:rFonts w:ascii="Times New Roman" w:hAnsi="Times New Roman"/>
          <w:sz w:val="20"/>
        </w:rPr>
        <w:t xml:space="preserve"> (History), </w:t>
      </w:r>
      <w:r w:rsidR="00A04E2E">
        <w:rPr>
          <w:rFonts w:ascii="Times New Roman" w:hAnsi="Times New Roman"/>
          <w:sz w:val="20"/>
        </w:rPr>
        <w:t>Dr. Danny Wade (English),     Mrs. Lynda Miller (Art), Dr. Margie Miller</w:t>
      </w:r>
      <w:r>
        <w:rPr>
          <w:rFonts w:ascii="Times New Roman" w:hAnsi="Times New Roman"/>
          <w:sz w:val="20"/>
        </w:rPr>
        <w:t xml:space="preserve"> (Kinesiology).</w:t>
      </w:r>
    </w:p>
    <w:p w:rsidR="00AF678C" w:rsidRDefault="00AF678C" w:rsidP="00BA2E28">
      <w:pPr>
        <w:rPr>
          <w:rFonts w:ascii="Times New Roman" w:hAnsi="Times New Roman"/>
          <w:sz w:val="20"/>
        </w:rPr>
      </w:pPr>
    </w:p>
    <w:p w:rsidR="000A5588" w:rsidRPr="00792C0B" w:rsidRDefault="000A5588" w:rsidP="00BA2E28">
      <w:pPr>
        <w:rPr>
          <w:rFonts w:ascii="Times New Roman" w:hAnsi="Times New Roman"/>
          <w:sz w:val="20"/>
        </w:rPr>
      </w:pPr>
    </w:p>
    <w:p w:rsidR="00BA2E28" w:rsidRPr="00792C0B" w:rsidRDefault="00BA2E28" w:rsidP="00BA2E28">
      <w:pPr>
        <w:rPr>
          <w:rFonts w:ascii="Times New Roman" w:hAnsi="Times New Roman"/>
          <w:sz w:val="20"/>
          <w:u w:val="single"/>
        </w:rPr>
      </w:pPr>
      <w:r>
        <w:rPr>
          <w:rFonts w:ascii="Times New Roman" w:hAnsi="Times New Roman"/>
          <w:sz w:val="20"/>
          <w:u w:val="single"/>
        </w:rPr>
        <w:t xml:space="preserve">Course </w:t>
      </w:r>
      <w:r w:rsidRPr="00792C0B">
        <w:rPr>
          <w:rFonts w:ascii="Times New Roman" w:hAnsi="Times New Roman"/>
          <w:sz w:val="20"/>
          <w:u w:val="single"/>
        </w:rPr>
        <w:t>Materials (required):</w:t>
      </w:r>
    </w:p>
    <w:p w:rsidR="00BA2E28" w:rsidRDefault="00BA2E28" w:rsidP="00BA2E28">
      <w:pPr>
        <w:pStyle w:val="ListParagraph"/>
        <w:numPr>
          <w:ilvl w:val="0"/>
          <w:numId w:val="1"/>
        </w:numPr>
        <w:rPr>
          <w:rFonts w:ascii="Times New Roman" w:hAnsi="Times New Roman"/>
          <w:sz w:val="20"/>
        </w:rPr>
      </w:pPr>
      <w:r w:rsidRPr="00792C0B">
        <w:rPr>
          <w:rFonts w:ascii="Times New Roman" w:hAnsi="Times New Roman"/>
          <w:sz w:val="20"/>
        </w:rPr>
        <w:t xml:space="preserve"> </w:t>
      </w:r>
      <w:r w:rsidRPr="00792C0B">
        <w:rPr>
          <w:rFonts w:ascii="Times New Roman" w:hAnsi="Times New Roman"/>
          <w:sz w:val="20"/>
          <w:u w:val="single"/>
        </w:rPr>
        <w:t>Handbook</w:t>
      </w:r>
      <w:r>
        <w:rPr>
          <w:rFonts w:ascii="Times New Roman" w:hAnsi="Times New Roman"/>
          <w:sz w:val="20"/>
          <w:u w:val="single"/>
        </w:rPr>
        <w:t>, documents, and other materials</w:t>
      </w:r>
      <w:r w:rsidRPr="00792C0B">
        <w:rPr>
          <w:rFonts w:ascii="Times New Roman" w:hAnsi="Times New Roman"/>
          <w:sz w:val="20"/>
        </w:rPr>
        <w:t xml:space="preserve">:  </w:t>
      </w:r>
    </w:p>
    <w:p w:rsidR="00BA2E28" w:rsidRPr="00792C0B" w:rsidRDefault="00BA2E28" w:rsidP="00BA2E28">
      <w:pPr>
        <w:pStyle w:val="ListParagraph"/>
        <w:numPr>
          <w:ilvl w:val="1"/>
          <w:numId w:val="1"/>
        </w:numPr>
        <w:rPr>
          <w:rFonts w:ascii="Times New Roman" w:hAnsi="Times New Roman"/>
          <w:sz w:val="20"/>
        </w:rPr>
      </w:pPr>
      <w:r w:rsidRPr="00792C0B">
        <w:rPr>
          <w:rFonts w:ascii="Times New Roman" w:hAnsi="Times New Roman"/>
          <w:sz w:val="20"/>
        </w:rPr>
        <w:t xml:space="preserve"> </w:t>
      </w:r>
      <w:r w:rsidRPr="00792C0B">
        <w:rPr>
          <w:rFonts w:ascii="Times New Roman" w:hAnsi="Times New Roman"/>
          <w:i/>
          <w:sz w:val="20"/>
        </w:rPr>
        <w:t>Find electronic cop</w:t>
      </w:r>
      <w:r>
        <w:rPr>
          <w:rFonts w:ascii="Times New Roman" w:hAnsi="Times New Roman"/>
          <w:i/>
          <w:sz w:val="20"/>
        </w:rPr>
        <w:t>ies of documents (TBA) on the Washburn Education Department Reflective Educator Wiki</w:t>
      </w:r>
      <w:r w:rsidRPr="00903EFD">
        <w:rPr>
          <w:rFonts w:ascii="Times New Roman" w:hAnsi="Times New Roman"/>
          <w:sz w:val="20"/>
        </w:rPr>
        <w:t>.</w:t>
      </w:r>
    </w:p>
    <w:p w:rsidR="00BA2E28" w:rsidRDefault="00BA2E28" w:rsidP="00BA2E28">
      <w:pPr>
        <w:pStyle w:val="ListParagraph"/>
        <w:numPr>
          <w:ilvl w:val="0"/>
          <w:numId w:val="1"/>
        </w:numPr>
        <w:rPr>
          <w:rFonts w:ascii="Times New Roman" w:hAnsi="Times New Roman"/>
          <w:sz w:val="20"/>
        </w:rPr>
      </w:pPr>
      <w:r w:rsidRPr="00792C0B">
        <w:rPr>
          <w:rFonts w:ascii="Times New Roman" w:hAnsi="Times New Roman"/>
          <w:sz w:val="20"/>
          <w:u w:val="single"/>
        </w:rPr>
        <w:t xml:space="preserve">Access to </w:t>
      </w:r>
      <w:r>
        <w:rPr>
          <w:rFonts w:ascii="Times New Roman" w:hAnsi="Times New Roman"/>
          <w:sz w:val="20"/>
          <w:u w:val="single"/>
        </w:rPr>
        <w:t>Desire2Learn</w:t>
      </w:r>
      <w:r w:rsidRPr="00792C0B">
        <w:rPr>
          <w:rFonts w:ascii="Times New Roman" w:hAnsi="Times New Roman"/>
          <w:sz w:val="20"/>
          <w:u w:val="single"/>
        </w:rPr>
        <w:t xml:space="preserve"> </w:t>
      </w:r>
      <w:r>
        <w:rPr>
          <w:rFonts w:ascii="Times New Roman" w:hAnsi="Times New Roman"/>
          <w:sz w:val="20"/>
          <w:u w:val="single"/>
        </w:rPr>
        <w:t xml:space="preserve">[D2L] </w:t>
      </w:r>
      <w:r w:rsidRPr="00792C0B">
        <w:rPr>
          <w:rFonts w:ascii="Times New Roman" w:hAnsi="Times New Roman"/>
          <w:sz w:val="20"/>
          <w:u w:val="single"/>
        </w:rPr>
        <w:t>through the Washburn server</w:t>
      </w:r>
      <w:r w:rsidRPr="00792C0B">
        <w:rPr>
          <w:rFonts w:ascii="Times New Roman" w:hAnsi="Times New Roman"/>
          <w:sz w:val="20"/>
        </w:rPr>
        <w:t xml:space="preserve">. </w:t>
      </w:r>
    </w:p>
    <w:p w:rsidR="00BA2E28" w:rsidRPr="00792C0B" w:rsidRDefault="00BA2E28" w:rsidP="00BA2E28">
      <w:pPr>
        <w:pStyle w:val="ListParagraph"/>
        <w:numPr>
          <w:ilvl w:val="1"/>
          <w:numId w:val="1"/>
        </w:numPr>
        <w:rPr>
          <w:rFonts w:ascii="Times New Roman" w:hAnsi="Times New Roman"/>
          <w:sz w:val="20"/>
        </w:rPr>
      </w:pPr>
      <w:r w:rsidRPr="00792C0B">
        <w:rPr>
          <w:rFonts w:ascii="Times New Roman" w:hAnsi="Times New Roman"/>
          <w:sz w:val="20"/>
        </w:rPr>
        <w:t xml:space="preserve">Use your email account through </w:t>
      </w:r>
      <w:proofErr w:type="spellStart"/>
      <w:r>
        <w:rPr>
          <w:rFonts w:ascii="Times New Roman" w:hAnsi="Times New Roman"/>
          <w:sz w:val="20"/>
        </w:rPr>
        <w:t>My</w:t>
      </w:r>
      <w:r w:rsidRPr="00792C0B">
        <w:rPr>
          <w:rFonts w:ascii="Times New Roman" w:hAnsi="Times New Roman"/>
          <w:sz w:val="20"/>
        </w:rPr>
        <w:t>Washburn</w:t>
      </w:r>
      <w:proofErr w:type="spellEnd"/>
      <w:r>
        <w:rPr>
          <w:rFonts w:ascii="Times New Roman" w:hAnsi="Times New Roman"/>
          <w:sz w:val="20"/>
        </w:rPr>
        <w:t xml:space="preserve"> and D2L</w:t>
      </w:r>
      <w:r w:rsidRPr="00792C0B">
        <w:rPr>
          <w:rFonts w:ascii="Times New Roman" w:hAnsi="Times New Roman"/>
          <w:sz w:val="20"/>
        </w:rPr>
        <w:t xml:space="preserve"> to communicate with Dr. Salsbury </w:t>
      </w:r>
      <w:r>
        <w:rPr>
          <w:rFonts w:ascii="Times New Roman" w:hAnsi="Times New Roman"/>
          <w:sz w:val="20"/>
        </w:rPr>
        <w:t>&amp; Mrs. Lutz, find the course syllabi, find the ED 400 Course Schedule, and to</w:t>
      </w:r>
      <w:r w:rsidRPr="00792C0B">
        <w:rPr>
          <w:rFonts w:ascii="Times New Roman" w:hAnsi="Times New Roman"/>
          <w:sz w:val="20"/>
        </w:rPr>
        <w:t xml:space="preserve"> turn in assignments.  </w:t>
      </w:r>
    </w:p>
    <w:p w:rsidR="00BA2E28" w:rsidRDefault="00BA2E28" w:rsidP="00BA2E28">
      <w:pPr>
        <w:pStyle w:val="ListParagraph"/>
        <w:numPr>
          <w:ilvl w:val="0"/>
          <w:numId w:val="1"/>
        </w:numPr>
        <w:rPr>
          <w:rFonts w:ascii="Times New Roman" w:hAnsi="Times New Roman"/>
          <w:sz w:val="20"/>
        </w:rPr>
      </w:pPr>
      <w:r w:rsidRPr="00792C0B">
        <w:rPr>
          <w:rFonts w:ascii="Times New Roman" w:hAnsi="Times New Roman"/>
          <w:sz w:val="20"/>
          <w:u w:val="single"/>
        </w:rPr>
        <w:t>Alternative email account</w:t>
      </w:r>
      <w:r w:rsidRPr="00792C0B">
        <w:rPr>
          <w:rFonts w:ascii="Times New Roman" w:hAnsi="Times New Roman"/>
          <w:sz w:val="20"/>
        </w:rPr>
        <w:t xml:space="preserve">: </w:t>
      </w:r>
    </w:p>
    <w:p w:rsidR="00BA2E28" w:rsidRPr="00792C0B" w:rsidRDefault="00BA2E28" w:rsidP="00BA2E28">
      <w:pPr>
        <w:pStyle w:val="ListParagraph"/>
        <w:numPr>
          <w:ilvl w:val="1"/>
          <w:numId w:val="1"/>
        </w:numPr>
        <w:rPr>
          <w:rFonts w:ascii="Times New Roman" w:hAnsi="Times New Roman"/>
          <w:sz w:val="20"/>
        </w:rPr>
      </w:pPr>
      <w:r>
        <w:rPr>
          <w:rFonts w:ascii="Times New Roman" w:hAnsi="Times New Roman"/>
          <w:sz w:val="20"/>
        </w:rPr>
        <w:t>If necessary an alternative location to s</w:t>
      </w:r>
      <w:r w:rsidRPr="00792C0B">
        <w:rPr>
          <w:rFonts w:ascii="Times New Roman" w:hAnsi="Times New Roman"/>
          <w:sz w:val="20"/>
        </w:rPr>
        <w:t xml:space="preserve">end photographs, non-assignment information </w:t>
      </w:r>
      <w:r>
        <w:rPr>
          <w:rFonts w:ascii="Times New Roman" w:hAnsi="Times New Roman"/>
          <w:sz w:val="20"/>
        </w:rPr>
        <w:t xml:space="preserve">is </w:t>
      </w:r>
      <w:r w:rsidRPr="00792C0B">
        <w:rPr>
          <w:rFonts w:ascii="Times New Roman" w:hAnsi="Times New Roman"/>
          <w:sz w:val="20"/>
        </w:rPr>
        <w:t xml:space="preserve">to </w:t>
      </w:r>
      <w:hyperlink r:id="rId8" w:history="1">
        <w:r w:rsidRPr="00792C0B">
          <w:rPr>
            <w:rStyle w:val="Hyperlink"/>
            <w:rFonts w:ascii="Times New Roman" w:hAnsi="Times New Roman"/>
            <w:sz w:val="20"/>
          </w:rPr>
          <w:t>field.experiences@washburn.edu</w:t>
        </w:r>
      </w:hyperlink>
      <w:r>
        <w:t xml:space="preserve"> </w:t>
      </w:r>
    </w:p>
    <w:p w:rsidR="00BA2E28" w:rsidRDefault="00BA2E28" w:rsidP="00BA2E28">
      <w:pPr>
        <w:pStyle w:val="ListParagraph"/>
        <w:numPr>
          <w:ilvl w:val="0"/>
          <w:numId w:val="1"/>
        </w:numPr>
        <w:rPr>
          <w:rFonts w:ascii="Times New Roman" w:hAnsi="Times New Roman"/>
          <w:sz w:val="20"/>
        </w:rPr>
      </w:pPr>
      <w:r w:rsidRPr="00792C0B">
        <w:rPr>
          <w:rFonts w:ascii="Times New Roman" w:hAnsi="Times New Roman"/>
          <w:sz w:val="20"/>
          <w:u w:val="single"/>
        </w:rPr>
        <w:t>Dr. Salsbury email account:</w:t>
      </w:r>
      <w:r w:rsidRPr="00792C0B">
        <w:rPr>
          <w:rFonts w:ascii="Times New Roman" w:hAnsi="Times New Roman"/>
          <w:sz w:val="20"/>
        </w:rPr>
        <w:t xml:space="preserve"> </w:t>
      </w:r>
    </w:p>
    <w:p w:rsidR="00BA2E28" w:rsidRPr="00792C0B" w:rsidRDefault="00BA2E28" w:rsidP="00BA2E28">
      <w:pPr>
        <w:pStyle w:val="ListParagraph"/>
        <w:numPr>
          <w:ilvl w:val="1"/>
          <w:numId w:val="1"/>
        </w:numPr>
        <w:rPr>
          <w:rFonts w:ascii="Times New Roman" w:hAnsi="Times New Roman"/>
          <w:sz w:val="20"/>
        </w:rPr>
      </w:pPr>
      <w:r w:rsidRPr="00792C0B">
        <w:rPr>
          <w:rFonts w:ascii="Times New Roman" w:hAnsi="Times New Roman"/>
          <w:sz w:val="20"/>
        </w:rPr>
        <w:t xml:space="preserve">Send questions that </w:t>
      </w:r>
      <w:r w:rsidRPr="00903EFD">
        <w:rPr>
          <w:rFonts w:ascii="Times New Roman" w:hAnsi="Times New Roman"/>
          <w:i/>
          <w:sz w:val="20"/>
          <w:u w:val="single"/>
        </w:rPr>
        <w:t>require an immediate response</w:t>
      </w:r>
      <w:r w:rsidRPr="00792C0B">
        <w:rPr>
          <w:rFonts w:ascii="Times New Roman" w:hAnsi="Times New Roman"/>
          <w:sz w:val="20"/>
        </w:rPr>
        <w:t xml:space="preserve"> to this email account </w:t>
      </w:r>
      <w:hyperlink r:id="rId9" w:history="1">
        <w:r w:rsidRPr="006F7EAA">
          <w:rPr>
            <w:rStyle w:val="Hyperlink"/>
            <w:rFonts w:ascii="Times New Roman" w:hAnsi="Times New Roman"/>
            <w:sz w:val="20"/>
          </w:rPr>
          <w:t>denise.salsbury@washburn.edu</w:t>
        </w:r>
      </w:hyperlink>
      <w:r>
        <w:rPr>
          <w:rFonts w:ascii="Times New Roman" w:hAnsi="Times New Roman"/>
          <w:sz w:val="20"/>
        </w:rPr>
        <w:t xml:space="preserve"> or call her cell phone number!</w:t>
      </w:r>
    </w:p>
    <w:p w:rsidR="00356F91" w:rsidRDefault="00356F91"/>
    <w:p w:rsidR="00AF678C" w:rsidRDefault="00AF678C"/>
    <w:p w:rsidR="00BA2E28" w:rsidRPr="00BA2E28" w:rsidRDefault="00BA2E28" w:rsidP="00BA2E28">
      <w:pPr>
        <w:rPr>
          <w:rFonts w:ascii="Times New Roman" w:hAnsi="Times New Roman"/>
          <w:sz w:val="20"/>
        </w:rPr>
      </w:pPr>
      <w:r w:rsidRPr="00BA2E28">
        <w:rPr>
          <w:rFonts w:ascii="Times New Roman" w:hAnsi="Times New Roman"/>
          <w:sz w:val="20"/>
          <w:u w:val="single"/>
        </w:rPr>
        <w:t>Course Catalogue Description/s</w:t>
      </w:r>
      <w:r>
        <w:rPr>
          <w:rFonts w:ascii="Times New Roman" w:hAnsi="Times New Roman"/>
          <w:sz w:val="20"/>
          <w:u w:val="single"/>
        </w:rPr>
        <w:t xml:space="preserve"> for</w:t>
      </w:r>
      <w:r w:rsidRPr="00BA2E28">
        <w:rPr>
          <w:rFonts w:ascii="Times New Roman" w:hAnsi="Times New Roman"/>
          <w:sz w:val="20"/>
          <w:u w:val="single"/>
        </w:rPr>
        <w:t xml:space="preserve"> ED 410, ED 415, ED 420, ED 430, ED 440, &amp; SE 456</w:t>
      </w:r>
      <w:r w:rsidRPr="00BA2E28">
        <w:rPr>
          <w:rFonts w:ascii="Times New Roman" w:hAnsi="Times New Roman"/>
          <w:sz w:val="20"/>
        </w:rPr>
        <w:t xml:space="preserve">: </w:t>
      </w:r>
    </w:p>
    <w:p w:rsidR="00BA2E28" w:rsidRPr="00A04E2E" w:rsidRDefault="00BA2E28" w:rsidP="00BA2E28">
      <w:pPr>
        <w:ind w:firstLine="720"/>
        <w:rPr>
          <w:rFonts w:ascii="Times New Roman" w:hAnsi="Times New Roman"/>
          <w:i/>
          <w:sz w:val="18"/>
          <w:szCs w:val="18"/>
        </w:rPr>
      </w:pPr>
      <w:r w:rsidRPr="00A04E2E">
        <w:rPr>
          <w:rFonts w:ascii="Times New Roman" w:hAnsi="Times New Roman"/>
          <w:i/>
          <w:sz w:val="18"/>
          <w:szCs w:val="18"/>
        </w:rPr>
        <w:t>[Corrections and updates have been made in this catalogue description (1/4/2015).]</w:t>
      </w:r>
    </w:p>
    <w:p w:rsidR="00BA2E28" w:rsidRPr="00BA2E28" w:rsidRDefault="00BA2E28" w:rsidP="00BA2E28">
      <w:pPr>
        <w:rPr>
          <w:rFonts w:ascii="Times New Roman" w:hAnsi="Times New Roman"/>
          <w:sz w:val="20"/>
        </w:rPr>
      </w:pPr>
      <w:r w:rsidRPr="00BA2E28">
        <w:rPr>
          <w:rFonts w:ascii="Times New Roman" w:hAnsi="Times New Roman"/>
          <w:sz w:val="20"/>
        </w:rPr>
        <w:t>The professional semester provides mentor-directed and supervised teaching of content by Teacher Candidates in educational settings of K-6 grade levels (ED 420), 5</w:t>
      </w:r>
      <w:r w:rsidRPr="00BA2E28">
        <w:rPr>
          <w:rFonts w:ascii="Times New Roman" w:hAnsi="Times New Roman"/>
          <w:sz w:val="20"/>
          <w:vertAlign w:val="superscript"/>
        </w:rPr>
        <w:t>th</w:t>
      </w:r>
      <w:r w:rsidRPr="00BA2E28">
        <w:rPr>
          <w:rFonts w:ascii="Times New Roman" w:hAnsi="Times New Roman"/>
          <w:sz w:val="20"/>
        </w:rPr>
        <w:t>-8</w:t>
      </w:r>
      <w:r w:rsidRPr="00BA2E28">
        <w:rPr>
          <w:rFonts w:ascii="Times New Roman" w:hAnsi="Times New Roman"/>
          <w:sz w:val="20"/>
          <w:vertAlign w:val="superscript"/>
        </w:rPr>
        <w:t>th</w:t>
      </w:r>
      <w:r w:rsidRPr="00BA2E28">
        <w:rPr>
          <w:rFonts w:ascii="Times New Roman" w:hAnsi="Times New Roman"/>
          <w:sz w:val="20"/>
        </w:rPr>
        <w:t xml:space="preserve"> grade levels (ED 415), 6-12 grade levels (ED 410), PreK-3</w:t>
      </w:r>
      <w:r w:rsidRPr="00BA2E28">
        <w:rPr>
          <w:rFonts w:ascii="Times New Roman" w:hAnsi="Times New Roman"/>
          <w:sz w:val="20"/>
          <w:vertAlign w:val="superscript"/>
        </w:rPr>
        <w:t>rd</w:t>
      </w:r>
      <w:r w:rsidRPr="00BA2E28">
        <w:rPr>
          <w:rFonts w:ascii="Times New Roman" w:hAnsi="Times New Roman"/>
          <w:sz w:val="20"/>
        </w:rPr>
        <w:t xml:space="preserve"> grade levels (ED 430), PreK-12 grade levels (ED 440), and PreK-12 special education classroom (SE 456). Secondary education and licensure-only Teacher Candidates are placed in the authentic field experience for 18 weeks. Teacher Candidates who are enrolled in ED 415, ED 420, ED 430, ED 440, and SE 456 are placed in two 8-week authentic field experiences during the semester.</w:t>
      </w:r>
    </w:p>
    <w:p w:rsidR="00BA2E28" w:rsidRDefault="00BA2E28" w:rsidP="00BA2E28">
      <w:pPr>
        <w:rPr>
          <w:rFonts w:ascii="Times New Roman" w:hAnsi="Times New Roman"/>
          <w:sz w:val="20"/>
        </w:rPr>
      </w:pPr>
    </w:p>
    <w:p w:rsidR="00AF678C" w:rsidRPr="00BA2E28" w:rsidRDefault="00AF678C" w:rsidP="00BA2E28">
      <w:pPr>
        <w:rPr>
          <w:rFonts w:ascii="Times New Roman" w:hAnsi="Times New Roman"/>
          <w:sz w:val="20"/>
        </w:rPr>
      </w:pPr>
    </w:p>
    <w:p w:rsidR="00BA2E28" w:rsidRPr="00BA2E28" w:rsidRDefault="00BA2E28" w:rsidP="00BA2E28">
      <w:pPr>
        <w:rPr>
          <w:rFonts w:ascii="Times New Roman" w:hAnsi="Times New Roman"/>
          <w:sz w:val="20"/>
        </w:rPr>
      </w:pPr>
      <w:r w:rsidRPr="00BA2E28">
        <w:rPr>
          <w:rFonts w:ascii="Times New Roman" w:hAnsi="Times New Roman"/>
          <w:sz w:val="20"/>
          <w:u w:val="single"/>
        </w:rPr>
        <w:t>Student Teaching Course Objectives for ED 410, ED 415, ED 420, ED 430, ED 440, &amp; SE 456</w:t>
      </w:r>
      <w:r w:rsidRPr="00BA2E28">
        <w:rPr>
          <w:rFonts w:ascii="Times New Roman" w:hAnsi="Times New Roman"/>
          <w:sz w:val="20"/>
        </w:rPr>
        <w:t>: Teacher Candidates will …</w:t>
      </w:r>
    </w:p>
    <w:p w:rsidR="00BA2E28" w:rsidRPr="00BA2E28" w:rsidRDefault="00BA2E28" w:rsidP="00BA2E28">
      <w:pPr>
        <w:numPr>
          <w:ilvl w:val="0"/>
          <w:numId w:val="3"/>
        </w:numPr>
        <w:rPr>
          <w:rFonts w:ascii="Times New Roman" w:hAnsi="Times New Roman"/>
          <w:sz w:val="20"/>
        </w:rPr>
      </w:pPr>
      <w:r w:rsidRPr="00BA2E28">
        <w:rPr>
          <w:rFonts w:ascii="Times New Roman" w:hAnsi="Times New Roman"/>
          <w:sz w:val="20"/>
        </w:rPr>
        <w:t>Synthesize understanding of student learning, pedagogy, curriculum, classroom management, and schools by providing evidence that the needs of diverse learners have been met.</w:t>
      </w:r>
    </w:p>
    <w:p w:rsidR="00BA2E28" w:rsidRPr="00BA2E28" w:rsidRDefault="00BA2E28" w:rsidP="00BA2E28">
      <w:pPr>
        <w:numPr>
          <w:ilvl w:val="0"/>
          <w:numId w:val="3"/>
        </w:numPr>
        <w:rPr>
          <w:rFonts w:ascii="Times New Roman" w:hAnsi="Times New Roman"/>
          <w:sz w:val="20"/>
        </w:rPr>
      </w:pPr>
      <w:r w:rsidRPr="00BA2E28">
        <w:rPr>
          <w:rFonts w:ascii="Times New Roman" w:hAnsi="Times New Roman"/>
          <w:sz w:val="20"/>
        </w:rPr>
        <w:t>Demonstrate evidence of abilities to understand curriculum then professionally plan, implement, and assess to meet all learners’ needs.</w:t>
      </w:r>
    </w:p>
    <w:p w:rsidR="00BA2E28" w:rsidRPr="00BA2E28" w:rsidRDefault="00BA2E28" w:rsidP="00BA2E28">
      <w:pPr>
        <w:numPr>
          <w:ilvl w:val="0"/>
          <w:numId w:val="3"/>
        </w:numPr>
        <w:rPr>
          <w:rFonts w:ascii="Times New Roman" w:hAnsi="Times New Roman"/>
          <w:sz w:val="20"/>
        </w:rPr>
      </w:pPr>
      <w:r w:rsidRPr="00BA2E28">
        <w:rPr>
          <w:rFonts w:ascii="Times New Roman" w:hAnsi="Times New Roman"/>
          <w:sz w:val="20"/>
        </w:rPr>
        <w:t>Demonstrate the ability to integrate educational theory and best practice within an authentic learning environment.</w:t>
      </w:r>
    </w:p>
    <w:p w:rsidR="00BA2E28" w:rsidRPr="00BA2E28" w:rsidRDefault="00BA2E28" w:rsidP="00BA2E28">
      <w:pPr>
        <w:pStyle w:val="ListParagraph"/>
        <w:numPr>
          <w:ilvl w:val="0"/>
          <w:numId w:val="3"/>
        </w:numPr>
        <w:rPr>
          <w:rFonts w:ascii="Times New Roman" w:hAnsi="Times New Roman"/>
          <w:sz w:val="20"/>
        </w:rPr>
      </w:pPr>
      <w:r w:rsidRPr="00BA2E28">
        <w:rPr>
          <w:rFonts w:ascii="Times New Roman" w:hAnsi="Times New Roman"/>
          <w:sz w:val="20"/>
        </w:rPr>
        <w:t>Demonstrate a variety of ways to deliver instruction, including a variety of technology, which meets the learning needs of all learners.</w:t>
      </w:r>
    </w:p>
    <w:p w:rsidR="00BA2E28" w:rsidRPr="00BA2E28" w:rsidRDefault="00BA2E28" w:rsidP="00BA2E28">
      <w:pPr>
        <w:numPr>
          <w:ilvl w:val="0"/>
          <w:numId w:val="3"/>
        </w:numPr>
        <w:rPr>
          <w:rFonts w:ascii="Times New Roman" w:hAnsi="Times New Roman"/>
          <w:sz w:val="20"/>
        </w:rPr>
      </w:pPr>
      <w:r w:rsidRPr="00BA2E28">
        <w:rPr>
          <w:rFonts w:ascii="Times New Roman" w:hAnsi="Times New Roman"/>
          <w:sz w:val="20"/>
        </w:rPr>
        <w:t>Reflect professionally upon their interaction with diverse learners, curriculum, pedagogy, peers, faculty members, and parents throughout the student teaching field experiences and project reflections into future teaching experiences.</w:t>
      </w:r>
    </w:p>
    <w:p w:rsidR="00BA2E28" w:rsidRPr="00BA2E28" w:rsidRDefault="00BA2E28" w:rsidP="00BA2E28">
      <w:pPr>
        <w:numPr>
          <w:ilvl w:val="0"/>
          <w:numId w:val="3"/>
        </w:numPr>
        <w:rPr>
          <w:rFonts w:ascii="Times New Roman" w:hAnsi="Times New Roman"/>
          <w:sz w:val="20"/>
        </w:rPr>
      </w:pPr>
      <w:r w:rsidRPr="00BA2E28">
        <w:rPr>
          <w:rFonts w:ascii="Times New Roman" w:hAnsi="Times New Roman"/>
          <w:sz w:val="20"/>
        </w:rPr>
        <w:t xml:space="preserve">Reflect professionally upon the interpersonal dynamics of the school and their own impact on the </w:t>
      </w:r>
      <w:r w:rsidR="00604495">
        <w:rPr>
          <w:rFonts w:ascii="Times New Roman" w:hAnsi="Times New Roman"/>
          <w:sz w:val="20"/>
        </w:rPr>
        <w:t>student</w:t>
      </w:r>
      <w:r w:rsidRPr="00BA2E28">
        <w:rPr>
          <w:rFonts w:ascii="Times New Roman" w:hAnsi="Times New Roman"/>
          <w:sz w:val="20"/>
        </w:rPr>
        <w:t>s’ learning.</w:t>
      </w:r>
    </w:p>
    <w:p w:rsidR="00BA2E28" w:rsidRPr="00BA2E28" w:rsidRDefault="00BA2E28" w:rsidP="00BA2E28">
      <w:pPr>
        <w:numPr>
          <w:ilvl w:val="0"/>
          <w:numId w:val="3"/>
        </w:numPr>
        <w:rPr>
          <w:rFonts w:ascii="Times New Roman" w:hAnsi="Times New Roman"/>
          <w:sz w:val="20"/>
        </w:rPr>
      </w:pPr>
      <w:r w:rsidRPr="00BA2E28">
        <w:rPr>
          <w:rFonts w:ascii="Times New Roman" w:hAnsi="Times New Roman"/>
          <w:sz w:val="20"/>
        </w:rPr>
        <w:t xml:space="preserve">Demonstrate growth as an educator </w:t>
      </w:r>
      <w:r w:rsidRPr="00BA2E28">
        <w:rPr>
          <w:rFonts w:ascii="Times New Roman" w:hAnsi="Times New Roman"/>
          <w:i/>
          <w:sz w:val="20"/>
        </w:rPr>
        <w:t xml:space="preserve">by achieving target and/or advanced professional dispositional and summative evaluations in all criterion at least </w:t>
      </w:r>
      <w:r w:rsidRPr="00BA2E28">
        <w:rPr>
          <w:rFonts w:ascii="Times New Roman" w:hAnsi="Times New Roman"/>
          <w:sz w:val="20"/>
        </w:rPr>
        <w:t>halfway through a student teaching placement.</w:t>
      </w:r>
    </w:p>
    <w:p w:rsidR="00BA2E28" w:rsidRDefault="00BA2E28" w:rsidP="00BA2E28">
      <w:pPr>
        <w:rPr>
          <w:rFonts w:ascii="Times New Roman" w:hAnsi="Times New Roman"/>
          <w:sz w:val="20"/>
        </w:rPr>
      </w:pPr>
    </w:p>
    <w:p w:rsidR="005A40C0" w:rsidRDefault="005A40C0" w:rsidP="00BA2E28">
      <w:pPr>
        <w:rPr>
          <w:rFonts w:ascii="Times New Roman" w:hAnsi="Times New Roman"/>
          <w:sz w:val="20"/>
        </w:rPr>
      </w:pPr>
    </w:p>
    <w:p w:rsidR="00BA2E28" w:rsidRPr="00BA2E28" w:rsidRDefault="00BA2E28" w:rsidP="00BA2E28">
      <w:pPr>
        <w:pStyle w:val="Footer"/>
        <w:rPr>
          <w:rFonts w:ascii="Times New Roman" w:hAnsi="Times New Roman"/>
          <w:sz w:val="20"/>
          <w:u w:val="single"/>
        </w:rPr>
      </w:pPr>
      <w:r w:rsidRPr="00BA2E28">
        <w:rPr>
          <w:rFonts w:ascii="Times New Roman" w:hAnsi="Times New Roman"/>
          <w:sz w:val="20"/>
          <w:u w:val="single"/>
        </w:rPr>
        <w:lastRenderedPageBreak/>
        <w:t>Diversity Proficiencies:</w:t>
      </w:r>
    </w:p>
    <w:p w:rsidR="00BA2E28" w:rsidRPr="00BA2E28" w:rsidRDefault="00BA2E28" w:rsidP="00BA2E28">
      <w:pPr>
        <w:pStyle w:val="Footer"/>
        <w:rPr>
          <w:rFonts w:ascii="Times New Roman" w:hAnsi="Times New Roman"/>
          <w:sz w:val="20"/>
        </w:rPr>
      </w:pPr>
      <w:r w:rsidRPr="00BA2E28">
        <w:rPr>
          <w:rFonts w:ascii="Times New Roman" w:hAnsi="Times New Roman"/>
          <w:sz w:val="20"/>
        </w:rPr>
        <w:tab/>
        <w:t xml:space="preserve">             The WU Department of Education promotes consideration of diversity in all aspects of teaching as suggested by a modified version of Bank’s </w:t>
      </w:r>
      <w:r w:rsidRPr="00BA2E28">
        <w:rPr>
          <w:rFonts w:ascii="Times New Roman" w:hAnsi="Times New Roman"/>
          <w:i/>
          <w:sz w:val="20"/>
        </w:rPr>
        <w:t>Model of Multicultural Education</w:t>
      </w:r>
      <w:r w:rsidRPr="00BA2E28">
        <w:rPr>
          <w:rFonts w:ascii="Times New Roman" w:hAnsi="Times New Roman"/>
          <w:sz w:val="20"/>
        </w:rPr>
        <w:t>:</w:t>
      </w:r>
    </w:p>
    <w:p w:rsidR="00BA2E28" w:rsidRPr="00BA2E28" w:rsidRDefault="00BA2E28" w:rsidP="00BA2E28">
      <w:pPr>
        <w:pStyle w:val="Footer"/>
        <w:ind w:left="850" w:hanging="274"/>
        <w:rPr>
          <w:rFonts w:ascii="Times New Roman" w:hAnsi="Times New Roman"/>
          <w:sz w:val="20"/>
        </w:rPr>
      </w:pPr>
      <w:r w:rsidRPr="00BA2E28">
        <w:rPr>
          <w:rFonts w:ascii="Times New Roman" w:hAnsi="Times New Roman"/>
          <w:sz w:val="20"/>
        </w:rPr>
        <w:tab/>
        <w:t xml:space="preserve">1 = </w:t>
      </w:r>
      <w:r w:rsidRPr="00BA2E28">
        <w:rPr>
          <w:rFonts w:ascii="Times New Roman" w:hAnsi="Times New Roman"/>
          <w:sz w:val="20"/>
          <w:u w:val="single"/>
        </w:rPr>
        <w:t>Knowledge Construction</w:t>
      </w:r>
      <w:r w:rsidRPr="00BA2E28">
        <w:rPr>
          <w:rFonts w:ascii="Times New Roman" w:hAnsi="Times New Roman"/>
          <w:sz w:val="20"/>
        </w:rPr>
        <w:t xml:space="preserve">-understand that implicit cultural assumptions within a discipline influence the ways that </w:t>
      </w:r>
    </w:p>
    <w:p w:rsidR="00BA2E28" w:rsidRPr="00BA2E28" w:rsidRDefault="00BA2E28" w:rsidP="00BA2E28">
      <w:pPr>
        <w:pStyle w:val="Footer"/>
        <w:ind w:left="850" w:hanging="274"/>
        <w:rPr>
          <w:rFonts w:ascii="Times New Roman" w:hAnsi="Times New Roman"/>
          <w:sz w:val="20"/>
        </w:rPr>
      </w:pPr>
      <w:r w:rsidRPr="00BA2E28">
        <w:rPr>
          <w:rFonts w:ascii="Times New Roman" w:hAnsi="Times New Roman"/>
          <w:sz w:val="20"/>
        </w:rPr>
        <w:tab/>
        <w:t xml:space="preserve">      </w:t>
      </w:r>
      <w:proofErr w:type="gramStart"/>
      <w:r w:rsidRPr="00BA2E28">
        <w:rPr>
          <w:rFonts w:ascii="Times New Roman" w:hAnsi="Times New Roman"/>
          <w:sz w:val="20"/>
        </w:rPr>
        <w:t>knowledge</w:t>
      </w:r>
      <w:proofErr w:type="gramEnd"/>
      <w:r w:rsidRPr="00BA2E28">
        <w:rPr>
          <w:rFonts w:ascii="Times New Roman" w:hAnsi="Times New Roman"/>
          <w:sz w:val="20"/>
        </w:rPr>
        <w:t xml:space="preserve"> is constructed within.</w:t>
      </w:r>
    </w:p>
    <w:p w:rsidR="00BA2E28" w:rsidRPr="00BA2E28" w:rsidRDefault="00BA2E28" w:rsidP="00BA2E28">
      <w:pPr>
        <w:pStyle w:val="Footer"/>
        <w:ind w:left="850" w:hanging="274"/>
        <w:rPr>
          <w:rFonts w:ascii="Times New Roman" w:hAnsi="Times New Roman"/>
          <w:sz w:val="20"/>
        </w:rPr>
      </w:pPr>
      <w:r w:rsidRPr="00BA2E28">
        <w:rPr>
          <w:rFonts w:ascii="Times New Roman" w:hAnsi="Times New Roman"/>
          <w:sz w:val="20"/>
        </w:rPr>
        <w:tab/>
        <w:t xml:space="preserve">2 = </w:t>
      </w:r>
      <w:r w:rsidRPr="00BA2E28">
        <w:rPr>
          <w:rFonts w:ascii="Times New Roman" w:hAnsi="Times New Roman"/>
          <w:sz w:val="20"/>
          <w:u w:val="single"/>
        </w:rPr>
        <w:t>Content Integration</w:t>
      </w:r>
      <w:r w:rsidRPr="00BA2E28">
        <w:rPr>
          <w:rFonts w:ascii="Times New Roman" w:hAnsi="Times New Roman"/>
          <w:sz w:val="20"/>
        </w:rPr>
        <w:t>-include examples and content from a variety of cultures and groups to illustrate key concepts,</w:t>
      </w:r>
    </w:p>
    <w:p w:rsidR="00BA2E28" w:rsidRPr="00BA2E28" w:rsidRDefault="00BA2E28" w:rsidP="00BA2E28">
      <w:pPr>
        <w:pStyle w:val="Footer"/>
        <w:ind w:left="850" w:hanging="274"/>
        <w:rPr>
          <w:rFonts w:ascii="Times New Roman" w:hAnsi="Times New Roman"/>
          <w:sz w:val="20"/>
        </w:rPr>
      </w:pPr>
      <w:r w:rsidRPr="00BA2E28">
        <w:rPr>
          <w:rFonts w:ascii="Times New Roman" w:hAnsi="Times New Roman"/>
          <w:sz w:val="20"/>
        </w:rPr>
        <w:tab/>
        <w:t xml:space="preserve">      </w:t>
      </w:r>
      <w:proofErr w:type="gramStart"/>
      <w:r w:rsidRPr="00BA2E28">
        <w:rPr>
          <w:rFonts w:ascii="Times New Roman" w:hAnsi="Times New Roman"/>
          <w:sz w:val="20"/>
        </w:rPr>
        <w:t>principles</w:t>
      </w:r>
      <w:proofErr w:type="gramEnd"/>
      <w:r w:rsidRPr="00BA2E28">
        <w:rPr>
          <w:rFonts w:ascii="Times New Roman" w:hAnsi="Times New Roman"/>
          <w:sz w:val="20"/>
        </w:rPr>
        <w:t>, generalizations, and theories in subject matter.</w:t>
      </w:r>
    </w:p>
    <w:p w:rsidR="00BA2E28" w:rsidRPr="00BA2E28" w:rsidRDefault="00BA2E28" w:rsidP="00BA2E28">
      <w:pPr>
        <w:pStyle w:val="Footer"/>
        <w:ind w:left="850" w:hanging="274"/>
        <w:rPr>
          <w:rFonts w:ascii="Times New Roman" w:hAnsi="Times New Roman"/>
          <w:sz w:val="20"/>
        </w:rPr>
      </w:pPr>
      <w:r w:rsidRPr="00BA2E28">
        <w:rPr>
          <w:rFonts w:ascii="Times New Roman" w:hAnsi="Times New Roman"/>
          <w:sz w:val="20"/>
        </w:rPr>
        <w:tab/>
        <w:t xml:space="preserve">3 = </w:t>
      </w:r>
      <w:r w:rsidRPr="00BA2E28">
        <w:rPr>
          <w:rFonts w:ascii="Times New Roman" w:hAnsi="Times New Roman"/>
          <w:sz w:val="20"/>
          <w:u w:val="single"/>
        </w:rPr>
        <w:t>Prejudice Reduction</w:t>
      </w:r>
      <w:r w:rsidRPr="00BA2E28">
        <w:rPr>
          <w:rFonts w:ascii="Times New Roman" w:hAnsi="Times New Roman"/>
          <w:sz w:val="20"/>
        </w:rPr>
        <w:t>-aware of the possibilities for modifying offensive racial attitudes through education.</w:t>
      </w:r>
    </w:p>
    <w:p w:rsidR="00BA2E28" w:rsidRPr="00BA2E28" w:rsidRDefault="00BA2E28" w:rsidP="00BA2E28">
      <w:pPr>
        <w:pStyle w:val="Footer"/>
        <w:ind w:left="850" w:hanging="274"/>
        <w:rPr>
          <w:rFonts w:ascii="Times New Roman" w:hAnsi="Times New Roman"/>
          <w:sz w:val="20"/>
        </w:rPr>
      </w:pPr>
      <w:r w:rsidRPr="00BA2E28">
        <w:rPr>
          <w:rFonts w:ascii="Times New Roman" w:hAnsi="Times New Roman"/>
          <w:sz w:val="20"/>
        </w:rPr>
        <w:tab/>
        <w:t xml:space="preserve">4 = </w:t>
      </w:r>
      <w:r w:rsidRPr="00BA2E28">
        <w:rPr>
          <w:rFonts w:ascii="Times New Roman" w:hAnsi="Times New Roman"/>
          <w:sz w:val="20"/>
          <w:u w:val="single"/>
        </w:rPr>
        <w:t>Equitable Pedagogy</w:t>
      </w:r>
      <w:r w:rsidRPr="00BA2E28">
        <w:rPr>
          <w:rFonts w:ascii="Times New Roman" w:hAnsi="Times New Roman"/>
          <w:sz w:val="20"/>
        </w:rPr>
        <w:t xml:space="preserve">-understand the need for matching teaching styles to students’ learning styles in order to facilitate </w:t>
      </w:r>
    </w:p>
    <w:p w:rsidR="00BA2E28" w:rsidRPr="00BA2E28" w:rsidRDefault="00BA2E28" w:rsidP="00BA2E28">
      <w:pPr>
        <w:pStyle w:val="Footer"/>
        <w:ind w:left="850" w:hanging="274"/>
        <w:rPr>
          <w:rFonts w:ascii="Times New Roman" w:hAnsi="Times New Roman"/>
          <w:sz w:val="20"/>
        </w:rPr>
      </w:pPr>
      <w:r w:rsidRPr="00BA2E28">
        <w:rPr>
          <w:rFonts w:ascii="Times New Roman" w:hAnsi="Times New Roman"/>
          <w:sz w:val="20"/>
        </w:rPr>
        <w:tab/>
        <w:t xml:space="preserve">      </w:t>
      </w:r>
      <w:proofErr w:type="gramStart"/>
      <w:r w:rsidRPr="00BA2E28">
        <w:rPr>
          <w:rFonts w:ascii="Times New Roman" w:hAnsi="Times New Roman"/>
          <w:sz w:val="20"/>
        </w:rPr>
        <w:t>academic</w:t>
      </w:r>
      <w:proofErr w:type="gramEnd"/>
      <w:r w:rsidRPr="00BA2E28">
        <w:rPr>
          <w:rFonts w:ascii="Times New Roman" w:hAnsi="Times New Roman"/>
          <w:sz w:val="20"/>
        </w:rPr>
        <w:t xml:space="preserve"> achievement of students from diverse racial, cultural, and social class backgrounds.</w:t>
      </w:r>
    </w:p>
    <w:p w:rsidR="00BA2E28" w:rsidRPr="00BA2E28" w:rsidRDefault="00BA2E28" w:rsidP="00BA2E28">
      <w:pPr>
        <w:pStyle w:val="Footer"/>
        <w:ind w:left="850" w:hanging="274"/>
        <w:rPr>
          <w:rFonts w:ascii="Times New Roman" w:hAnsi="Times New Roman"/>
          <w:sz w:val="20"/>
        </w:rPr>
      </w:pPr>
      <w:r w:rsidRPr="00BA2E28">
        <w:rPr>
          <w:rFonts w:ascii="Times New Roman" w:hAnsi="Times New Roman"/>
          <w:sz w:val="20"/>
        </w:rPr>
        <w:tab/>
        <w:t xml:space="preserve">5 = </w:t>
      </w:r>
      <w:r w:rsidRPr="00BA2E28">
        <w:rPr>
          <w:rFonts w:ascii="Times New Roman" w:hAnsi="Times New Roman"/>
          <w:sz w:val="20"/>
          <w:u w:val="single"/>
        </w:rPr>
        <w:t>Empowering School Culture</w:t>
      </w:r>
      <w:r w:rsidRPr="00BA2E28">
        <w:rPr>
          <w:rFonts w:ascii="Times New Roman" w:hAnsi="Times New Roman"/>
          <w:sz w:val="20"/>
        </w:rPr>
        <w:t xml:space="preserve">-understand the importance of examining group and labeling practices, sports participation </w:t>
      </w:r>
    </w:p>
    <w:p w:rsidR="00BA2E28" w:rsidRPr="00BA2E28" w:rsidRDefault="00BA2E28" w:rsidP="00BA2E28">
      <w:pPr>
        <w:pStyle w:val="Footer"/>
        <w:ind w:left="850" w:hanging="274"/>
        <w:rPr>
          <w:rFonts w:ascii="Times New Roman" w:hAnsi="Times New Roman"/>
          <w:sz w:val="20"/>
        </w:rPr>
      </w:pPr>
      <w:r w:rsidRPr="00BA2E28">
        <w:rPr>
          <w:rFonts w:ascii="Times New Roman" w:hAnsi="Times New Roman"/>
          <w:sz w:val="20"/>
        </w:rPr>
        <w:tab/>
        <w:t xml:space="preserve">      </w:t>
      </w:r>
      <w:proofErr w:type="gramStart"/>
      <w:r w:rsidRPr="00BA2E28">
        <w:rPr>
          <w:rFonts w:ascii="Times New Roman" w:hAnsi="Times New Roman"/>
          <w:sz w:val="20"/>
        </w:rPr>
        <w:t>and</w:t>
      </w:r>
      <w:proofErr w:type="gramEnd"/>
      <w:r w:rsidRPr="00BA2E28">
        <w:rPr>
          <w:rFonts w:ascii="Times New Roman" w:hAnsi="Times New Roman"/>
          <w:sz w:val="20"/>
        </w:rPr>
        <w:t xml:space="preserve"> other school activities, and interaction of staff and students across ethnic and racial lines as a means for creating </w:t>
      </w:r>
    </w:p>
    <w:p w:rsidR="00BA2E28" w:rsidRPr="00BA2E28" w:rsidRDefault="00BA2E28" w:rsidP="00BA2E28">
      <w:pPr>
        <w:pStyle w:val="Footer"/>
        <w:ind w:left="850" w:hanging="274"/>
        <w:rPr>
          <w:rFonts w:ascii="Times New Roman" w:hAnsi="Times New Roman"/>
          <w:sz w:val="20"/>
        </w:rPr>
      </w:pPr>
      <w:r w:rsidRPr="00BA2E28">
        <w:rPr>
          <w:rFonts w:ascii="Times New Roman" w:hAnsi="Times New Roman"/>
          <w:sz w:val="20"/>
        </w:rPr>
        <w:tab/>
        <w:t xml:space="preserve">      </w:t>
      </w:r>
      <w:proofErr w:type="gramStart"/>
      <w:r w:rsidRPr="00BA2E28">
        <w:rPr>
          <w:rFonts w:ascii="Times New Roman" w:hAnsi="Times New Roman"/>
          <w:sz w:val="20"/>
        </w:rPr>
        <w:t>a</w:t>
      </w:r>
      <w:proofErr w:type="gramEnd"/>
      <w:r w:rsidRPr="00BA2E28">
        <w:rPr>
          <w:rFonts w:ascii="Times New Roman" w:hAnsi="Times New Roman"/>
          <w:sz w:val="20"/>
        </w:rPr>
        <w:t xml:space="preserve"> school culture that empowers students from all groups.</w:t>
      </w:r>
    </w:p>
    <w:p w:rsidR="00AF678C" w:rsidRPr="00BA2E28" w:rsidRDefault="00AF678C" w:rsidP="00D46B21">
      <w:pPr>
        <w:pStyle w:val="Footer"/>
        <w:rPr>
          <w:rFonts w:ascii="Times New Roman" w:hAnsi="Times New Roman"/>
          <w:sz w:val="20"/>
        </w:rPr>
      </w:pPr>
    </w:p>
    <w:p w:rsidR="00BA2E28" w:rsidRPr="00BA2E28" w:rsidRDefault="00BA2E28" w:rsidP="00BA2E28">
      <w:pPr>
        <w:rPr>
          <w:rFonts w:ascii="Times New Roman" w:hAnsi="Times New Roman"/>
          <w:sz w:val="20"/>
        </w:rPr>
      </w:pPr>
      <w:r w:rsidRPr="00BA2E28">
        <w:rPr>
          <w:rFonts w:ascii="Times New Roman" w:hAnsi="Times New Roman"/>
          <w:sz w:val="20"/>
          <w:u w:val="single"/>
        </w:rPr>
        <w:t>Course Purpose</w:t>
      </w:r>
      <w:r w:rsidRPr="00BA2E28">
        <w:rPr>
          <w:rFonts w:ascii="Times New Roman" w:hAnsi="Times New Roman"/>
          <w:sz w:val="20"/>
        </w:rPr>
        <w:t xml:space="preserve">:  CONCEPTUAL FRAMEWORK--DIMENSIONS OF REFLECTION </w:t>
      </w:r>
    </w:p>
    <w:p w:rsidR="00BA2E28" w:rsidRPr="00BA2E28" w:rsidRDefault="00BA2E28" w:rsidP="00BA2E28">
      <w:pPr>
        <w:ind w:firstLine="360"/>
        <w:rPr>
          <w:rFonts w:ascii="Times New Roman" w:hAnsi="Times New Roman"/>
          <w:sz w:val="20"/>
        </w:rPr>
      </w:pPr>
      <w:r w:rsidRPr="00BA2E28">
        <w:rPr>
          <w:rFonts w:ascii="Times New Roman" w:hAnsi="Times New Roman"/>
          <w:sz w:val="20"/>
        </w:rPr>
        <w:t>The WU Department of Education established the Conceptual Framework to provide professional goals to educate reflective educators. This course supports development of reflective educators through authentic field experiences and seminar sessions that that allow students to engage in:</w:t>
      </w:r>
    </w:p>
    <w:p w:rsidR="00BA2E28" w:rsidRPr="00BA2E28" w:rsidRDefault="00BA2E28" w:rsidP="00BA2E28">
      <w:pPr>
        <w:pStyle w:val="ListParagraph"/>
        <w:numPr>
          <w:ilvl w:val="0"/>
          <w:numId w:val="2"/>
        </w:numPr>
        <w:rPr>
          <w:rFonts w:ascii="Times New Roman" w:hAnsi="Times New Roman"/>
          <w:sz w:val="20"/>
        </w:rPr>
      </w:pPr>
      <w:r w:rsidRPr="00BA2E28">
        <w:rPr>
          <w:rFonts w:ascii="Times New Roman" w:hAnsi="Times New Roman"/>
          <w:b/>
          <w:sz w:val="20"/>
        </w:rPr>
        <w:t>Reflection on self as an emerging, developing, and maturing professional</w:t>
      </w:r>
      <w:r w:rsidRPr="00BA2E28">
        <w:rPr>
          <w:rFonts w:ascii="Times New Roman" w:hAnsi="Times New Roman"/>
          <w:sz w:val="20"/>
        </w:rPr>
        <w:t>—through course readings, discussions, writings, and assignments that provide opportunities for students to explore and challenge beliefs held about teaching and learning as well as the merit of these beliefs in current teaching situations.</w:t>
      </w:r>
    </w:p>
    <w:p w:rsidR="00BA2E28" w:rsidRPr="00BA2E28" w:rsidRDefault="00BA2E28" w:rsidP="00BA2E28">
      <w:pPr>
        <w:pStyle w:val="ListParagraph"/>
        <w:numPr>
          <w:ilvl w:val="0"/>
          <w:numId w:val="2"/>
        </w:numPr>
        <w:rPr>
          <w:rFonts w:ascii="Times New Roman" w:hAnsi="Times New Roman"/>
          <w:sz w:val="20"/>
        </w:rPr>
      </w:pPr>
      <w:r w:rsidRPr="00BA2E28">
        <w:rPr>
          <w:rFonts w:ascii="Times New Roman" w:hAnsi="Times New Roman"/>
          <w:b/>
          <w:sz w:val="20"/>
        </w:rPr>
        <w:t>Reflection on the context of teaching and learning</w:t>
      </w:r>
      <w:r w:rsidRPr="00BA2E28">
        <w:rPr>
          <w:rFonts w:ascii="Times New Roman" w:hAnsi="Times New Roman"/>
          <w:sz w:val="20"/>
        </w:rPr>
        <w:t xml:space="preserve">—by observing </w:t>
      </w:r>
      <w:proofErr w:type="gramStart"/>
      <w:r w:rsidRPr="00BA2E28">
        <w:rPr>
          <w:rFonts w:ascii="Times New Roman" w:hAnsi="Times New Roman"/>
          <w:sz w:val="20"/>
        </w:rPr>
        <w:t>peers</w:t>
      </w:r>
      <w:proofErr w:type="gramEnd"/>
      <w:r w:rsidRPr="00BA2E28">
        <w:rPr>
          <w:rFonts w:ascii="Times New Roman" w:hAnsi="Times New Roman"/>
          <w:sz w:val="20"/>
        </w:rPr>
        <w:t xml:space="preserve"> teaching lessons and the instructor/classroom teacher modeling instructional best practice and behavior management approaches to promote increased academic learning by children within a variety of contexts.</w:t>
      </w:r>
    </w:p>
    <w:p w:rsidR="00BA2E28" w:rsidRPr="00BA2E28" w:rsidRDefault="00BA2E28" w:rsidP="00BA2E28">
      <w:pPr>
        <w:pStyle w:val="ListParagraph"/>
        <w:numPr>
          <w:ilvl w:val="0"/>
          <w:numId w:val="2"/>
        </w:numPr>
        <w:rPr>
          <w:rFonts w:ascii="Times New Roman" w:hAnsi="Times New Roman"/>
          <w:sz w:val="20"/>
        </w:rPr>
      </w:pPr>
      <w:r w:rsidRPr="00BA2E28">
        <w:rPr>
          <w:rFonts w:ascii="Times New Roman" w:hAnsi="Times New Roman"/>
          <w:b/>
          <w:sz w:val="20"/>
        </w:rPr>
        <w:t>Reflection on content</w:t>
      </w:r>
      <w:r w:rsidRPr="00BA2E28">
        <w:rPr>
          <w:rFonts w:ascii="Times New Roman" w:hAnsi="Times New Roman"/>
          <w:sz w:val="20"/>
        </w:rPr>
        <w:t>—through course readings, class discussions, and a variety of other methods which provide opportunities to learn fundamental knowledge, methods of inquiry and investigations, important questions, and issues appropriate for the various academic disciplines to foster meaningful learning.</w:t>
      </w:r>
    </w:p>
    <w:p w:rsidR="00BA2E28" w:rsidRPr="00BA2E28" w:rsidRDefault="00BA2E28" w:rsidP="00BA2E28">
      <w:pPr>
        <w:pStyle w:val="ListParagraph"/>
        <w:numPr>
          <w:ilvl w:val="0"/>
          <w:numId w:val="2"/>
        </w:numPr>
        <w:rPr>
          <w:rFonts w:ascii="Times New Roman" w:hAnsi="Times New Roman"/>
          <w:sz w:val="20"/>
        </w:rPr>
      </w:pPr>
      <w:r w:rsidRPr="00BA2E28">
        <w:rPr>
          <w:rFonts w:ascii="Times New Roman" w:hAnsi="Times New Roman"/>
          <w:b/>
          <w:sz w:val="20"/>
        </w:rPr>
        <w:t>Reflection on student differences/diversity</w:t>
      </w:r>
      <w:r w:rsidRPr="00BA2E28">
        <w:rPr>
          <w:rFonts w:ascii="Times New Roman" w:hAnsi="Times New Roman"/>
          <w:sz w:val="20"/>
        </w:rPr>
        <w:t>—through class readings, assignments, and discussions provide opportunities for students to examine the developmental, social, and cultural characteristics that students bring to school.</w:t>
      </w:r>
    </w:p>
    <w:p w:rsidR="00BA2E28" w:rsidRPr="00BA2E28" w:rsidRDefault="00BA2E28" w:rsidP="00BA2E28">
      <w:pPr>
        <w:pStyle w:val="ListParagraph"/>
        <w:numPr>
          <w:ilvl w:val="0"/>
          <w:numId w:val="2"/>
        </w:numPr>
        <w:rPr>
          <w:rFonts w:ascii="Times New Roman" w:hAnsi="Times New Roman"/>
          <w:sz w:val="20"/>
        </w:rPr>
      </w:pPr>
      <w:r w:rsidRPr="00BA2E28">
        <w:rPr>
          <w:rFonts w:ascii="Times New Roman" w:hAnsi="Times New Roman"/>
          <w:b/>
          <w:sz w:val="20"/>
        </w:rPr>
        <w:t>Reflection on methods and materials</w:t>
      </w:r>
      <w:r w:rsidRPr="00BA2E28">
        <w:rPr>
          <w:rFonts w:ascii="Times New Roman" w:hAnsi="Times New Roman"/>
          <w:sz w:val="20"/>
        </w:rPr>
        <w:t>—through class discussions, readings, assignments, and field experiences provide students opportunities to become aware of and reflect on a variety of instructional strategies and materials that are the basis for pedagogical decisions that correspond to various teaching contexts to meet the needs of the learner.</w:t>
      </w:r>
    </w:p>
    <w:p w:rsidR="00BA2E28" w:rsidRPr="00BA2E28" w:rsidRDefault="00BA2E28" w:rsidP="00BA2E28">
      <w:pPr>
        <w:pStyle w:val="ListParagraph"/>
        <w:numPr>
          <w:ilvl w:val="0"/>
          <w:numId w:val="2"/>
        </w:numPr>
        <w:rPr>
          <w:rFonts w:ascii="Times New Roman" w:hAnsi="Times New Roman"/>
          <w:sz w:val="20"/>
        </w:rPr>
      </w:pPr>
      <w:r w:rsidRPr="00BA2E28">
        <w:rPr>
          <w:rFonts w:ascii="Times New Roman" w:hAnsi="Times New Roman"/>
          <w:b/>
          <w:sz w:val="20"/>
        </w:rPr>
        <w:t>Reflection on assessment as a process of change</w:t>
      </w:r>
      <w:r w:rsidRPr="00BA2E28">
        <w:rPr>
          <w:rFonts w:ascii="Times New Roman" w:hAnsi="Times New Roman"/>
          <w:sz w:val="20"/>
        </w:rPr>
        <w:t>—through assignments, class discussions, and observations provide opportunities for students to explore the benefits of various assessment models and when they can be utilized to effectively as a process to aid children’s learning and determine the impact of assessment on modifying instruction to meet the learning and performance needs of the learner.</w:t>
      </w:r>
    </w:p>
    <w:p w:rsidR="00AF678C" w:rsidRPr="00BA2E28" w:rsidRDefault="00AF678C"/>
    <w:p w:rsidR="00BA2E28" w:rsidRDefault="00BA2E28" w:rsidP="00BA2E28">
      <w:pPr>
        <w:tabs>
          <w:tab w:val="left" w:pos="720"/>
          <w:tab w:val="left" w:pos="8812"/>
        </w:tabs>
        <w:rPr>
          <w:rFonts w:ascii="Times New Roman" w:hAnsi="Times New Roman"/>
          <w:sz w:val="20"/>
        </w:rPr>
      </w:pPr>
      <w:r w:rsidRPr="00AF678C">
        <w:rPr>
          <w:rFonts w:ascii="Times New Roman" w:hAnsi="Times New Roman"/>
          <w:sz w:val="20"/>
          <w:u w:val="single"/>
        </w:rPr>
        <w:t>ED 410, ED 415, ED 420, ED 430, ED 440, &amp; SE 456 Cou</w:t>
      </w:r>
      <w:r w:rsidRPr="00BA2E28">
        <w:rPr>
          <w:rFonts w:ascii="Times New Roman" w:hAnsi="Times New Roman"/>
          <w:sz w:val="20"/>
          <w:u w:val="single"/>
        </w:rPr>
        <w:t>rse Requirements</w:t>
      </w:r>
      <w:r w:rsidRPr="00BA2E28">
        <w:rPr>
          <w:rFonts w:ascii="Times New Roman" w:hAnsi="Times New Roman"/>
          <w:sz w:val="20"/>
        </w:rPr>
        <w:t>:</w:t>
      </w:r>
    </w:p>
    <w:p w:rsidR="00BA2E28" w:rsidRPr="00D02AE2" w:rsidRDefault="00BA2E28" w:rsidP="00BA2E28">
      <w:pPr>
        <w:ind w:firstLine="720"/>
        <w:rPr>
          <w:rFonts w:ascii="Times New Roman" w:hAnsi="Times New Roman"/>
          <w:sz w:val="20"/>
        </w:rPr>
      </w:pPr>
      <w:r w:rsidRPr="00792C0B">
        <w:rPr>
          <w:rFonts w:ascii="Times New Roman" w:hAnsi="Times New Roman"/>
          <w:i/>
          <w:sz w:val="20"/>
        </w:rPr>
        <w:t>Completion of all assignments</w:t>
      </w:r>
      <w:r w:rsidRPr="00792C0B">
        <w:rPr>
          <w:rFonts w:ascii="Times New Roman" w:hAnsi="Times New Roman"/>
          <w:sz w:val="20"/>
        </w:rPr>
        <w:t xml:space="preserve"> mentioned in syllabus as well as additional requirements and </w:t>
      </w:r>
      <w:r>
        <w:rPr>
          <w:rFonts w:ascii="Times New Roman" w:hAnsi="Times New Roman"/>
          <w:sz w:val="20"/>
        </w:rPr>
        <w:t xml:space="preserve">professional </w:t>
      </w:r>
      <w:r w:rsidRPr="00792C0B">
        <w:rPr>
          <w:rFonts w:ascii="Times New Roman" w:hAnsi="Times New Roman"/>
          <w:sz w:val="20"/>
        </w:rPr>
        <w:t>int</w:t>
      </w:r>
      <w:r>
        <w:rPr>
          <w:rFonts w:ascii="Times New Roman" w:hAnsi="Times New Roman"/>
          <w:sz w:val="20"/>
        </w:rPr>
        <w:t>eractions with Mentor</w:t>
      </w:r>
      <w:r w:rsidRPr="00792C0B">
        <w:rPr>
          <w:rFonts w:ascii="Times New Roman" w:hAnsi="Times New Roman"/>
          <w:sz w:val="20"/>
        </w:rPr>
        <w:t xml:space="preserve"> Teacher/s</w:t>
      </w:r>
      <w:r>
        <w:rPr>
          <w:rFonts w:ascii="Times New Roman" w:hAnsi="Times New Roman"/>
          <w:sz w:val="20"/>
        </w:rPr>
        <w:t xml:space="preserve"> [MT]</w:t>
      </w:r>
      <w:r w:rsidRPr="00792C0B">
        <w:rPr>
          <w:rFonts w:ascii="Times New Roman" w:hAnsi="Times New Roman"/>
          <w:sz w:val="20"/>
        </w:rPr>
        <w:t>, University Supervisor/s [US], and ED 400 Course Instructor</w:t>
      </w:r>
      <w:r>
        <w:rPr>
          <w:rFonts w:ascii="Times New Roman" w:hAnsi="Times New Roman"/>
          <w:sz w:val="20"/>
        </w:rPr>
        <w:t>/s</w:t>
      </w:r>
      <w:r w:rsidRPr="00792C0B">
        <w:rPr>
          <w:rFonts w:ascii="Times New Roman" w:hAnsi="Times New Roman"/>
          <w:sz w:val="20"/>
        </w:rPr>
        <w:t xml:space="preserve"> is expected for receiving a </w:t>
      </w:r>
      <w:r>
        <w:rPr>
          <w:rFonts w:ascii="Times New Roman" w:hAnsi="Times New Roman"/>
          <w:sz w:val="20"/>
        </w:rPr>
        <w:t xml:space="preserve">“Passing” </w:t>
      </w:r>
      <w:r w:rsidRPr="00792C0B">
        <w:rPr>
          <w:rFonts w:ascii="Times New Roman" w:hAnsi="Times New Roman"/>
          <w:sz w:val="20"/>
        </w:rPr>
        <w:t xml:space="preserve">grade in the </w:t>
      </w:r>
      <w:r>
        <w:rPr>
          <w:rFonts w:ascii="Times New Roman" w:hAnsi="Times New Roman"/>
          <w:sz w:val="20"/>
        </w:rPr>
        <w:t xml:space="preserve">professional </w:t>
      </w:r>
      <w:r w:rsidRPr="00792C0B">
        <w:rPr>
          <w:rFonts w:ascii="Times New Roman" w:hAnsi="Times New Roman"/>
          <w:sz w:val="20"/>
        </w:rPr>
        <w:t>course</w:t>
      </w:r>
      <w:r>
        <w:rPr>
          <w:rFonts w:ascii="Times New Roman" w:hAnsi="Times New Roman"/>
          <w:sz w:val="20"/>
        </w:rPr>
        <w:t>/s</w:t>
      </w:r>
      <w:r w:rsidRPr="00792C0B">
        <w:rPr>
          <w:rFonts w:ascii="Times New Roman" w:hAnsi="Times New Roman"/>
          <w:sz w:val="20"/>
        </w:rPr>
        <w:t xml:space="preserve">. </w:t>
      </w:r>
      <w:r w:rsidRPr="00766230">
        <w:rPr>
          <w:rFonts w:ascii="Times New Roman" w:hAnsi="Times New Roman"/>
          <w:b/>
          <w:sz w:val="20"/>
        </w:rPr>
        <w:t>As part of these expectations, you must receive ratings of ‘target’ and/or ‘advanced’ in the final evaluations (</w:t>
      </w:r>
      <w:r w:rsidRPr="00766230">
        <w:rPr>
          <w:rFonts w:ascii="Times New Roman" w:hAnsi="Times New Roman"/>
          <w:b/>
          <w:i/>
          <w:sz w:val="20"/>
        </w:rPr>
        <w:t>Summary Rating Evaluation &amp; Dispositions Evaluation</w:t>
      </w:r>
      <w:r w:rsidRPr="00766230">
        <w:rPr>
          <w:rFonts w:ascii="Times New Roman" w:hAnsi="Times New Roman"/>
          <w:b/>
          <w:sz w:val="20"/>
        </w:rPr>
        <w:t>)</w:t>
      </w:r>
      <w:r>
        <w:rPr>
          <w:rFonts w:ascii="Times New Roman" w:hAnsi="Times New Roman"/>
          <w:b/>
          <w:sz w:val="20"/>
        </w:rPr>
        <w:t xml:space="preserve"> by the middle of a placement</w:t>
      </w:r>
      <w:r w:rsidRPr="00766230">
        <w:rPr>
          <w:rFonts w:ascii="Times New Roman" w:hAnsi="Times New Roman"/>
          <w:b/>
          <w:sz w:val="20"/>
        </w:rPr>
        <w:t>.</w:t>
      </w:r>
      <w:r w:rsidRPr="00792C0B">
        <w:rPr>
          <w:rFonts w:ascii="Times New Roman" w:hAnsi="Times New Roman"/>
          <w:sz w:val="20"/>
        </w:rPr>
        <w:t xml:space="preserve"> </w:t>
      </w:r>
      <w:r>
        <w:rPr>
          <w:rFonts w:ascii="Times New Roman" w:hAnsi="Times New Roman"/>
          <w:sz w:val="20"/>
        </w:rPr>
        <w:t>For example, if a Teacher Candidate is in an 8-week placement then ratings of ‘target’ and/or ‘advanced’ should be received by the end of Week 4 or beginning of Week 5. Or, if a Teacher Candidate is in an 18-week placement then ratings of ‘target’ and/or ‘advanced’ should be received by the end of Week 8 (or before).</w:t>
      </w:r>
    </w:p>
    <w:p w:rsidR="00BA2E28" w:rsidRDefault="00BA2E28" w:rsidP="00BA2E28">
      <w:pPr>
        <w:ind w:firstLine="720"/>
        <w:rPr>
          <w:rFonts w:ascii="Times New Roman" w:hAnsi="Times New Roman"/>
          <w:sz w:val="20"/>
        </w:rPr>
      </w:pPr>
      <w:r>
        <w:rPr>
          <w:rFonts w:ascii="Times New Roman" w:hAnsi="Times New Roman"/>
          <w:b/>
          <w:sz w:val="20"/>
        </w:rPr>
        <w:t>NOTE:</w:t>
      </w:r>
      <w:r>
        <w:rPr>
          <w:rFonts w:ascii="Times New Roman" w:hAnsi="Times New Roman"/>
          <w:sz w:val="20"/>
        </w:rPr>
        <w:t xml:space="preserve"> If a score of 75% or higher is not achieved on the second attempt of the</w:t>
      </w:r>
      <w:r w:rsidR="00E43861">
        <w:rPr>
          <w:rFonts w:ascii="Times New Roman" w:hAnsi="Times New Roman"/>
          <w:sz w:val="20"/>
        </w:rPr>
        <w:t xml:space="preserve"> KPTP</w:t>
      </w:r>
      <w:r>
        <w:rPr>
          <w:rFonts w:ascii="Times New Roman" w:hAnsi="Times New Roman"/>
          <w:sz w:val="20"/>
        </w:rPr>
        <w:t xml:space="preserve"> then the Teacher Candidate must meet with the Washburn Department of Education Chair and Director of Student Field Experiences to discuss options which may include retaking all courses associated with the professional semester. </w:t>
      </w:r>
    </w:p>
    <w:p w:rsidR="00BA2E28" w:rsidRPr="00792C0B" w:rsidRDefault="00BA2E28" w:rsidP="00BA2E28">
      <w:pPr>
        <w:ind w:firstLine="720"/>
        <w:rPr>
          <w:rFonts w:ascii="Times New Roman" w:hAnsi="Times New Roman"/>
          <w:sz w:val="20"/>
        </w:rPr>
      </w:pPr>
      <w:r w:rsidRPr="00792C0B">
        <w:rPr>
          <w:rFonts w:ascii="Times New Roman" w:hAnsi="Times New Roman"/>
          <w:sz w:val="20"/>
        </w:rPr>
        <w:t>Specific assignments are listed below:</w:t>
      </w:r>
    </w:p>
    <w:p w:rsidR="00BA2E28" w:rsidRPr="00792C0B" w:rsidRDefault="00BA2E28" w:rsidP="00BA2E28">
      <w:pPr>
        <w:rPr>
          <w:rFonts w:ascii="Times New Roman" w:hAnsi="Times New Roman"/>
          <w:sz w:val="20"/>
        </w:rPr>
      </w:pPr>
    </w:p>
    <w:p w:rsidR="00BA2E28" w:rsidRPr="00792C0B" w:rsidRDefault="00BA2E28" w:rsidP="00BA2E28">
      <w:pPr>
        <w:ind w:left="-576" w:firstLine="720"/>
        <w:rPr>
          <w:rFonts w:ascii="Times New Roman" w:hAnsi="Times New Roman"/>
          <w:sz w:val="20"/>
        </w:rPr>
      </w:pPr>
      <w:r w:rsidRPr="00792C0B">
        <w:rPr>
          <w:rFonts w:ascii="Times New Roman" w:hAnsi="Times New Roman"/>
          <w:sz w:val="20"/>
        </w:rPr>
        <w:sym w:font="Wingdings" w:char="F0E0"/>
      </w:r>
      <w:r w:rsidRPr="00792C0B">
        <w:rPr>
          <w:rFonts w:ascii="Times New Roman" w:hAnsi="Times New Roman"/>
          <w:b/>
          <w:sz w:val="20"/>
        </w:rPr>
        <w:t>Attendance</w:t>
      </w:r>
      <w:r w:rsidRPr="00792C0B">
        <w:rPr>
          <w:rFonts w:ascii="Times New Roman" w:hAnsi="Times New Roman"/>
          <w:sz w:val="20"/>
        </w:rPr>
        <w:t xml:space="preserve"> </w:t>
      </w:r>
      <w:r w:rsidRPr="00757EF1">
        <w:rPr>
          <w:rFonts w:ascii="Times New Roman" w:hAnsi="Times New Roman"/>
          <w:sz w:val="18"/>
          <w:szCs w:val="18"/>
        </w:rPr>
        <w:t>(i.e., classroom, professional development/inservice days, parent-teacher conferences, meetings w/supervisor</w:t>
      </w:r>
      <w:r w:rsidRPr="00792C0B">
        <w:rPr>
          <w:rFonts w:ascii="Times New Roman" w:hAnsi="Times New Roman"/>
          <w:sz w:val="20"/>
        </w:rPr>
        <w:t>,</w:t>
      </w:r>
      <w:r>
        <w:rPr>
          <w:rFonts w:ascii="Times New Roman" w:hAnsi="Times New Roman"/>
          <w:sz w:val="20"/>
        </w:rPr>
        <w:t>)</w:t>
      </w:r>
      <w:r w:rsidRPr="00792C0B">
        <w:rPr>
          <w:rFonts w:ascii="Times New Roman" w:hAnsi="Times New Roman"/>
          <w:sz w:val="20"/>
        </w:rPr>
        <w:t xml:space="preserve"> and </w:t>
      </w:r>
    </w:p>
    <w:p w:rsidR="00BA2E28" w:rsidRPr="00792C0B" w:rsidRDefault="00BA2E28" w:rsidP="00BA2E28">
      <w:pPr>
        <w:ind w:left="-576" w:firstLine="720"/>
        <w:rPr>
          <w:rFonts w:ascii="Times New Roman" w:hAnsi="Times New Roman"/>
          <w:sz w:val="20"/>
        </w:rPr>
      </w:pPr>
      <w:r w:rsidRPr="00792C0B">
        <w:rPr>
          <w:rFonts w:ascii="Times New Roman" w:hAnsi="Times New Roman"/>
          <w:sz w:val="20"/>
        </w:rPr>
        <w:t xml:space="preserve">    </w:t>
      </w:r>
      <w:r w:rsidRPr="00792C0B">
        <w:rPr>
          <w:rFonts w:ascii="Times New Roman" w:hAnsi="Times New Roman"/>
          <w:b/>
          <w:sz w:val="20"/>
        </w:rPr>
        <w:t>Participation</w:t>
      </w:r>
      <w:r w:rsidRPr="00F56669">
        <w:rPr>
          <w:rFonts w:ascii="Times New Roman" w:hAnsi="Times New Roman"/>
          <w:sz w:val="16"/>
          <w:szCs w:val="16"/>
        </w:rPr>
        <w:t xml:space="preserve"> </w:t>
      </w:r>
      <w:r w:rsidRPr="00757EF1">
        <w:rPr>
          <w:rFonts w:ascii="Times New Roman" w:hAnsi="Times New Roman"/>
          <w:sz w:val="18"/>
          <w:szCs w:val="18"/>
        </w:rPr>
        <w:t>(</w:t>
      </w:r>
      <w:r w:rsidR="00C83CDA">
        <w:rPr>
          <w:rFonts w:ascii="Times New Roman" w:hAnsi="Times New Roman"/>
          <w:sz w:val="18"/>
          <w:szCs w:val="18"/>
        </w:rPr>
        <w:t xml:space="preserve">i.e., </w:t>
      </w:r>
      <w:r w:rsidR="00757EF1">
        <w:rPr>
          <w:rFonts w:ascii="Times New Roman" w:hAnsi="Times New Roman"/>
          <w:sz w:val="18"/>
          <w:szCs w:val="18"/>
        </w:rPr>
        <w:t xml:space="preserve">prepared/varied </w:t>
      </w:r>
      <w:r w:rsidR="00757EF1" w:rsidRPr="00757EF1">
        <w:rPr>
          <w:rFonts w:ascii="Times New Roman" w:hAnsi="Times New Roman"/>
          <w:sz w:val="18"/>
          <w:szCs w:val="18"/>
        </w:rPr>
        <w:t>materials</w:t>
      </w:r>
      <w:r w:rsidR="00757EF1">
        <w:rPr>
          <w:rFonts w:ascii="Times New Roman" w:hAnsi="Times New Roman"/>
          <w:sz w:val="18"/>
          <w:szCs w:val="18"/>
        </w:rPr>
        <w:t>/responsible/professional dispositions</w:t>
      </w:r>
      <w:r w:rsidRPr="00757EF1">
        <w:rPr>
          <w:rFonts w:ascii="Times New Roman" w:hAnsi="Times New Roman"/>
          <w:sz w:val="18"/>
          <w:szCs w:val="18"/>
        </w:rPr>
        <w:t xml:space="preserve">, &amp; </w:t>
      </w:r>
      <w:r w:rsidRPr="00E43861">
        <w:rPr>
          <w:rFonts w:ascii="Times New Roman" w:hAnsi="Times New Roman"/>
          <w:i/>
          <w:sz w:val="18"/>
          <w:szCs w:val="18"/>
        </w:rPr>
        <w:t>extra events TBA</w:t>
      </w:r>
      <w:r w:rsidRPr="00C83CDA">
        <w:rPr>
          <w:rFonts w:ascii="Times New Roman" w:hAnsi="Times New Roman"/>
          <w:sz w:val="18"/>
          <w:szCs w:val="18"/>
        </w:rPr>
        <w:t>+)</w:t>
      </w:r>
      <w:r w:rsidRPr="00792C0B">
        <w:rPr>
          <w:rFonts w:ascii="Times New Roman" w:hAnsi="Times New Roman"/>
          <w:sz w:val="20"/>
        </w:rPr>
        <w:t xml:space="preserve"> </w:t>
      </w:r>
      <w:r w:rsidR="00C83CDA">
        <w:rPr>
          <w:rFonts w:ascii="Times New Roman" w:hAnsi="Times New Roman"/>
          <w:sz w:val="20"/>
        </w:rPr>
        <w:t xml:space="preserve">   </w:t>
      </w:r>
      <w:r w:rsidR="00E43861">
        <w:rPr>
          <w:rFonts w:ascii="Times New Roman" w:hAnsi="Times New Roman"/>
          <w:sz w:val="20"/>
        </w:rPr>
        <w:t xml:space="preserve"> </w:t>
      </w:r>
      <w:r w:rsidR="00C83CDA">
        <w:rPr>
          <w:rFonts w:ascii="Times New Roman" w:hAnsi="Times New Roman"/>
          <w:sz w:val="20"/>
        </w:rPr>
        <w:t xml:space="preserve"> </w:t>
      </w:r>
      <w:r w:rsidRPr="00792C0B">
        <w:rPr>
          <w:rFonts w:ascii="Times New Roman" w:hAnsi="Times New Roman"/>
          <w:sz w:val="20"/>
        </w:rPr>
        <w:t>……………….</w:t>
      </w:r>
      <w:r w:rsidR="00294576">
        <w:rPr>
          <w:rFonts w:ascii="Times New Roman" w:hAnsi="Times New Roman"/>
          <w:sz w:val="20"/>
        </w:rPr>
        <w:t>.</w:t>
      </w:r>
      <w:r w:rsidRPr="00792C0B">
        <w:rPr>
          <w:rFonts w:ascii="Times New Roman" w:hAnsi="Times New Roman"/>
          <w:sz w:val="20"/>
        </w:rPr>
        <w:t xml:space="preserve">… </w:t>
      </w:r>
      <w:r>
        <w:rPr>
          <w:rFonts w:ascii="Times New Roman" w:hAnsi="Times New Roman"/>
          <w:sz w:val="20"/>
        </w:rPr>
        <w:t>20</w:t>
      </w:r>
      <w:r w:rsidRPr="00792C0B">
        <w:rPr>
          <w:rFonts w:ascii="Times New Roman" w:hAnsi="Times New Roman"/>
          <w:sz w:val="20"/>
        </w:rPr>
        <w:t>%</w:t>
      </w:r>
    </w:p>
    <w:p w:rsidR="00BA2E28" w:rsidRDefault="00BA2E28" w:rsidP="00BA2E28">
      <w:pPr>
        <w:ind w:left="-576" w:firstLine="720"/>
        <w:rPr>
          <w:rFonts w:ascii="Times New Roman" w:hAnsi="Times New Roman"/>
          <w:sz w:val="20"/>
        </w:rPr>
      </w:pPr>
      <w:r w:rsidRPr="00792C0B">
        <w:rPr>
          <w:rFonts w:ascii="Times New Roman" w:hAnsi="Times New Roman"/>
          <w:sz w:val="20"/>
        </w:rPr>
        <w:sym w:font="Wingdings" w:char="F0E0"/>
      </w:r>
      <w:r w:rsidRPr="00792C0B">
        <w:rPr>
          <w:rFonts w:ascii="Times New Roman" w:hAnsi="Times New Roman"/>
          <w:b/>
          <w:sz w:val="20"/>
        </w:rPr>
        <w:t xml:space="preserve">Weekly Reflections </w:t>
      </w:r>
      <w:r w:rsidRPr="00792C0B">
        <w:rPr>
          <w:rFonts w:ascii="Times New Roman" w:hAnsi="Times New Roman"/>
          <w:sz w:val="20"/>
        </w:rPr>
        <w:t>(Daily/weekly journals, logs, goals &amp; any</w:t>
      </w:r>
      <w:r w:rsidRPr="00792C0B">
        <w:rPr>
          <w:rFonts w:ascii="Times New Roman" w:hAnsi="Times New Roman"/>
          <w:b/>
          <w:sz w:val="20"/>
        </w:rPr>
        <w:t xml:space="preserve"> </w:t>
      </w:r>
      <w:r w:rsidRPr="00792C0B">
        <w:rPr>
          <w:rFonts w:ascii="Times New Roman" w:hAnsi="Times New Roman"/>
          <w:sz w:val="20"/>
        </w:rPr>
        <w:t>other University Supervisor assignments)    ...</w:t>
      </w:r>
      <w:r>
        <w:rPr>
          <w:rFonts w:ascii="Times New Roman" w:hAnsi="Times New Roman"/>
          <w:sz w:val="20"/>
        </w:rPr>
        <w:t>........</w:t>
      </w:r>
      <w:r w:rsidR="00294576">
        <w:rPr>
          <w:rFonts w:ascii="Times New Roman" w:hAnsi="Times New Roman"/>
          <w:sz w:val="20"/>
        </w:rPr>
        <w:t>.</w:t>
      </w:r>
      <w:r>
        <w:rPr>
          <w:rFonts w:ascii="Times New Roman" w:hAnsi="Times New Roman"/>
          <w:sz w:val="20"/>
        </w:rPr>
        <w:t>.......</w:t>
      </w:r>
      <w:r w:rsidRPr="00792C0B">
        <w:rPr>
          <w:rFonts w:ascii="Times New Roman" w:hAnsi="Times New Roman"/>
          <w:sz w:val="20"/>
        </w:rPr>
        <w:t xml:space="preserve"> </w:t>
      </w:r>
      <w:r>
        <w:rPr>
          <w:rFonts w:ascii="Times New Roman" w:hAnsi="Times New Roman"/>
          <w:sz w:val="20"/>
        </w:rPr>
        <w:t>20</w:t>
      </w:r>
      <w:r w:rsidRPr="00792C0B">
        <w:rPr>
          <w:rFonts w:ascii="Times New Roman" w:hAnsi="Times New Roman"/>
          <w:sz w:val="20"/>
        </w:rPr>
        <w:t>%</w:t>
      </w:r>
    </w:p>
    <w:p w:rsidR="00D46B21" w:rsidRDefault="00D46B21" w:rsidP="00BA2E28">
      <w:pPr>
        <w:ind w:left="-576" w:firstLine="720"/>
        <w:rPr>
          <w:rFonts w:ascii="Times New Roman" w:hAnsi="Times New Roman"/>
          <w:sz w:val="20"/>
        </w:rPr>
      </w:pPr>
      <w:r w:rsidRPr="00D46B21">
        <w:rPr>
          <w:rFonts w:ascii="Times New Roman" w:hAnsi="Times New Roman"/>
          <w:sz w:val="20"/>
        </w:rPr>
        <w:sym w:font="Wingdings" w:char="F0E0"/>
      </w:r>
      <w:r w:rsidR="00F675E9" w:rsidRPr="00F675E9">
        <w:rPr>
          <w:rFonts w:ascii="Times New Roman" w:hAnsi="Times New Roman"/>
          <w:b/>
          <w:sz w:val="20"/>
        </w:rPr>
        <w:t xml:space="preserve">ST </w:t>
      </w:r>
      <w:r w:rsidRPr="00D46B21">
        <w:rPr>
          <w:rFonts w:ascii="Times New Roman" w:hAnsi="Times New Roman"/>
          <w:b/>
          <w:sz w:val="20"/>
        </w:rPr>
        <w:t>Evaluation Forms</w:t>
      </w:r>
      <w:r>
        <w:rPr>
          <w:rFonts w:ascii="Times New Roman" w:hAnsi="Times New Roman"/>
          <w:sz w:val="20"/>
        </w:rPr>
        <w:t xml:space="preserve"> (from MT &amp; US after each placement, and at mid-term)    </w:t>
      </w:r>
      <w:r w:rsidR="00F675E9">
        <w:rPr>
          <w:rFonts w:ascii="Times New Roman" w:hAnsi="Times New Roman"/>
          <w:sz w:val="20"/>
        </w:rPr>
        <w:t xml:space="preserve">   </w:t>
      </w:r>
      <w:r w:rsidRPr="00792C0B">
        <w:rPr>
          <w:rFonts w:ascii="Times New Roman" w:hAnsi="Times New Roman"/>
          <w:sz w:val="20"/>
        </w:rPr>
        <w:t>…</w:t>
      </w:r>
      <w:r>
        <w:rPr>
          <w:rFonts w:ascii="Times New Roman" w:hAnsi="Times New Roman"/>
          <w:sz w:val="20"/>
        </w:rPr>
        <w:t xml:space="preserve">…………………………………. </w:t>
      </w:r>
      <w:r w:rsidRPr="00792C0B">
        <w:rPr>
          <w:rFonts w:ascii="Times New Roman" w:hAnsi="Times New Roman"/>
          <w:sz w:val="20"/>
        </w:rPr>
        <w:t>10%</w:t>
      </w:r>
    </w:p>
    <w:p w:rsidR="00BA2E28" w:rsidRPr="00792C0B" w:rsidRDefault="00BA2E28" w:rsidP="00BA2E28">
      <w:pPr>
        <w:ind w:left="-576" w:firstLine="720"/>
        <w:rPr>
          <w:rFonts w:ascii="Times New Roman" w:hAnsi="Times New Roman"/>
          <w:sz w:val="20"/>
        </w:rPr>
      </w:pPr>
      <w:r w:rsidRPr="006E15C1">
        <w:rPr>
          <w:rFonts w:ascii="Times New Roman" w:hAnsi="Times New Roman"/>
          <w:sz w:val="20"/>
        </w:rPr>
        <w:sym w:font="Wingdings" w:char="F0E0"/>
      </w:r>
      <w:r w:rsidRPr="00294576">
        <w:rPr>
          <w:rFonts w:ascii="Times New Roman" w:hAnsi="Times New Roman"/>
          <w:b/>
          <w:sz w:val="20"/>
        </w:rPr>
        <w:t>Professional Documents</w:t>
      </w:r>
      <w:r>
        <w:rPr>
          <w:rFonts w:ascii="Times New Roman" w:hAnsi="Times New Roman"/>
          <w:sz w:val="20"/>
        </w:rPr>
        <w:t xml:space="preserve"> updated </w:t>
      </w:r>
      <w:r w:rsidRPr="00D46B21">
        <w:rPr>
          <w:rFonts w:ascii="Times New Roman" w:hAnsi="Times New Roman"/>
          <w:sz w:val="18"/>
          <w:szCs w:val="18"/>
        </w:rPr>
        <w:t>(KBI, TB test results, Dispositions Self-Evaluation</w:t>
      </w:r>
      <w:proofErr w:type="gramStart"/>
      <w:r w:rsidRPr="00D46B21">
        <w:rPr>
          <w:rFonts w:ascii="Times New Roman" w:hAnsi="Times New Roman"/>
          <w:sz w:val="18"/>
          <w:szCs w:val="18"/>
        </w:rPr>
        <w:t xml:space="preserve">)   </w:t>
      </w:r>
      <w:r w:rsidR="00294576" w:rsidRPr="00D46B21">
        <w:rPr>
          <w:rFonts w:ascii="Times New Roman" w:hAnsi="Times New Roman"/>
          <w:sz w:val="18"/>
          <w:szCs w:val="18"/>
        </w:rPr>
        <w:t xml:space="preserve"> </w:t>
      </w:r>
      <w:r>
        <w:rPr>
          <w:rFonts w:ascii="Times New Roman" w:hAnsi="Times New Roman"/>
          <w:sz w:val="20"/>
        </w:rPr>
        <w:t>..</w:t>
      </w:r>
      <w:proofErr w:type="gramEnd"/>
      <w:r w:rsidRPr="00792C0B">
        <w:rPr>
          <w:rFonts w:ascii="Times New Roman" w:hAnsi="Times New Roman"/>
          <w:sz w:val="20"/>
        </w:rPr>
        <w:t>…</w:t>
      </w:r>
      <w:r w:rsidR="00D46B21">
        <w:rPr>
          <w:rFonts w:ascii="Times New Roman" w:hAnsi="Times New Roman"/>
          <w:sz w:val="20"/>
        </w:rPr>
        <w:t>…….</w:t>
      </w:r>
      <w:r w:rsidRPr="00792C0B">
        <w:rPr>
          <w:rFonts w:ascii="Times New Roman" w:hAnsi="Times New Roman"/>
          <w:sz w:val="20"/>
        </w:rPr>
        <w:t>………</w:t>
      </w:r>
      <w:r>
        <w:rPr>
          <w:rFonts w:ascii="Times New Roman" w:hAnsi="Times New Roman"/>
          <w:sz w:val="20"/>
        </w:rPr>
        <w:t>…………</w:t>
      </w:r>
      <w:r w:rsidRPr="00792C0B">
        <w:rPr>
          <w:rFonts w:ascii="Times New Roman" w:hAnsi="Times New Roman"/>
          <w:sz w:val="20"/>
        </w:rPr>
        <w:t>….…</w:t>
      </w:r>
      <w:r>
        <w:rPr>
          <w:rFonts w:ascii="Times New Roman" w:hAnsi="Times New Roman"/>
          <w:sz w:val="20"/>
        </w:rPr>
        <w:t>.</w:t>
      </w:r>
      <w:proofErr w:type="gramStart"/>
      <w:r w:rsidR="005F6257">
        <w:rPr>
          <w:rFonts w:ascii="Times New Roman" w:hAnsi="Times New Roman"/>
          <w:sz w:val="20"/>
        </w:rPr>
        <w:t>…</w:t>
      </w:r>
      <w:r w:rsidR="00D46B21">
        <w:rPr>
          <w:rFonts w:ascii="Times New Roman" w:hAnsi="Times New Roman"/>
          <w:sz w:val="20"/>
        </w:rPr>
        <w:t xml:space="preserve">  5</w:t>
      </w:r>
      <w:proofErr w:type="gramEnd"/>
      <w:r>
        <w:rPr>
          <w:rFonts w:ascii="Times New Roman" w:hAnsi="Times New Roman"/>
          <w:sz w:val="20"/>
        </w:rPr>
        <w:t>%</w:t>
      </w:r>
    </w:p>
    <w:p w:rsidR="00BA2E28" w:rsidRPr="00792C0B" w:rsidRDefault="00BA2E28" w:rsidP="00BA2E28">
      <w:pPr>
        <w:ind w:left="-576" w:firstLine="720"/>
        <w:rPr>
          <w:rFonts w:ascii="Times New Roman" w:hAnsi="Times New Roman"/>
          <w:sz w:val="20"/>
        </w:rPr>
      </w:pPr>
      <w:r w:rsidRPr="003D061E">
        <w:rPr>
          <w:rFonts w:ascii="Times New Roman" w:hAnsi="Times New Roman"/>
          <w:sz w:val="20"/>
        </w:rPr>
        <w:sym w:font="Wingdings" w:char="F0E0"/>
      </w:r>
      <w:r w:rsidRPr="003D061E">
        <w:rPr>
          <w:rFonts w:ascii="Times New Roman" w:hAnsi="Times New Roman"/>
          <w:b/>
          <w:sz w:val="20"/>
        </w:rPr>
        <w:t>Formal Lesson Plans</w:t>
      </w:r>
      <w:r>
        <w:rPr>
          <w:rFonts w:ascii="Times New Roman" w:hAnsi="Times New Roman"/>
          <w:sz w:val="20"/>
        </w:rPr>
        <w:t xml:space="preserve"> </w:t>
      </w:r>
      <w:r w:rsidR="00D46B21">
        <w:rPr>
          <w:rFonts w:ascii="Times New Roman" w:hAnsi="Times New Roman"/>
          <w:sz w:val="20"/>
        </w:rPr>
        <w:t xml:space="preserve">&amp; Evaluations </w:t>
      </w:r>
      <w:r w:rsidRPr="00D46B21">
        <w:rPr>
          <w:rFonts w:ascii="Times New Roman" w:hAnsi="Times New Roman"/>
          <w:sz w:val="18"/>
          <w:szCs w:val="18"/>
        </w:rPr>
        <w:t>(4 per 8-weeks; for observations by Mentor Teacher &amp; University Supervisor)</w:t>
      </w:r>
      <w:r>
        <w:rPr>
          <w:rFonts w:ascii="Times New Roman" w:hAnsi="Times New Roman"/>
          <w:sz w:val="20"/>
        </w:rPr>
        <w:t xml:space="preserve">  </w:t>
      </w:r>
      <w:r w:rsidR="00294576">
        <w:rPr>
          <w:rFonts w:ascii="Times New Roman" w:hAnsi="Times New Roman"/>
          <w:sz w:val="20"/>
        </w:rPr>
        <w:t xml:space="preserve"> </w:t>
      </w:r>
      <w:r w:rsidR="00D46B21">
        <w:rPr>
          <w:rFonts w:ascii="Times New Roman" w:hAnsi="Times New Roman"/>
          <w:sz w:val="20"/>
        </w:rPr>
        <w:t xml:space="preserve"> </w:t>
      </w:r>
      <w:r>
        <w:rPr>
          <w:rFonts w:ascii="Times New Roman" w:hAnsi="Times New Roman"/>
          <w:sz w:val="20"/>
        </w:rPr>
        <w:t>….……. 20%</w:t>
      </w:r>
    </w:p>
    <w:p w:rsidR="00BA2E28" w:rsidRDefault="00BA2E28" w:rsidP="00BA2E28">
      <w:pPr>
        <w:tabs>
          <w:tab w:val="left" w:pos="720"/>
          <w:tab w:val="left" w:pos="8812"/>
        </w:tabs>
        <w:rPr>
          <w:rFonts w:ascii="Times New Roman" w:hAnsi="Times New Roman"/>
          <w:sz w:val="20"/>
        </w:rPr>
      </w:pPr>
      <w:r>
        <w:rPr>
          <w:rFonts w:ascii="Times New Roman" w:hAnsi="Times New Roman"/>
          <w:sz w:val="20"/>
        </w:rPr>
        <w:t xml:space="preserve">   </w:t>
      </w:r>
      <w:r w:rsidRPr="00792C0B">
        <w:rPr>
          <w:rFonts w:ascii="Times New Roman" w:hAnsi="Times New Roman"/>
          <w:sz w:val="20"/>
        </w:rPr>
        <w:sym w:font="Wingdings" w:char="F0E0"/>
      </w:r>
      <w:r w:rsidRPr="00B84F5F">
        <w:rPr>
          <w:rFonts w:ascii="Times New Roman" w:hAnsi="Times New Roman"/>
          <w:b/>
          <w:sz w:val="20"/>
        </w:rPr>
        <w:t>Unit Plan #1</w:t>
      </w:r>
      <w:r>
        <w:rPr>
          <w:rFonts w:ascii="Times New Roman" w:hAnsi="Times New Roman"/>
          <w:b/>
          <w:sz w:val="20"/>
        </w:rPr>
        <w:t xml:space="preserve"> </w:t>
      </w:r>
      <w:r w:rsidRPr="00B84F5F">
        <w:rPr>
          <w:rFonts w:ascii="Times New Roman" w:hAnsi="Times New Roman"/>
          <w:sz w:val="20"/>
        </w:rPr>
        <w:t xml:space="preserve">(created the first 8 weeks of the semester for </w:t>
      </w:r>
      <w:r w:rsidR="00351D60">
        <w:rPr>
          <w:rFonts w:ascii="Times New Roman" w:hAnsi="Times New Roman"/>
          <w:sz w:val="20"/>
        </w:rPr>
        <w:t>KPTP</w:t>
      </w:r>
      <w:r>
        <w:rPr>
          <w:rFonts w:ascii="Times New Roman" w:hAnsi="Times New Roman"/>
          <w:sz w:val="20"/>
        </w:rPr>
        <w:t xml:space="preserve">; submit to </w:t>
      </w:r>
      <w:proofErr w:type="spellStart"/>
      <w:r>
        <w:rPr>
          <w:rFonts w:ascii="Times New Roman" w:hAnsi="Times New Roman"/>
          <w:sz w:val="20"/>
        </w:rPr>
        <w:t>ePortfolio</w:t>
      </w:r>
      <w:proofErr w:type="spellEnd"/>
      <w:r>
        <w:rPr>
          <w:rFonts w:ascii="Times New Roman" w:hAnsi="Times New Roman"/>
          <w:sz w:val="20"/>
        </w:rPr>
        <w:t xml:space="preserve"> &amp; D2L</w:t>
      </w:r>
      <w:r w:rsidRPr="00B84F5F">
        <w:rPr>
          <w:rFonts w:ascii="Times New Roman" w:hAnsi="Times New Roman"/>
          <w:sz w:val="20"/>
        </w:rPr>
        <w:t xml:space="preserve">) </w:t>
      </w:r>
      <w:r>
        <w:rPr>
          <w:rFonts w:ascii="Times New Roman" w:hAnsi="Times New Roman"/>
          <w:sz w:val="20"/>
        </w:rPr>
        <w:t xml:space="preserve">   </w:t>
      </w:r>
      <w:r w:rsidR="00D46B21" w:rsidRPr="00792C0B">
        <w:rPr>
          <w:rFonts w:ascii="Times New Roman" w:hAnsi="Times New Roman"/>
          <w:sz w:val="20"/>
        </w:rPr>
        <w:t>…</w:t>
      </w:r>
      <w:r w:rsidR="00D46B21">
        <w:rPr>
          <w:rFonts w:ascii="Times New Roman" w:hAnsi="Times New Roman"/>
          <w:sz w:val="20"/>
        </w:rPr>
        <w:t>…………</w:t>
      </w:r>
      <w:r w:rsidR="00D46B21" w:rsidRPr="00792C0B">
        <w:rPr>
          <w:rFonts w:ascii="Times New Roman" w:hAnsi="Times New Roman"/>
          <w:sz w:val="20"/>
        </w:rPr>
        <w:t>….…</w:t>
      </w:r>
      <w:r w:rsidR="00D46B21">
        <w:rPr>
          <w:rFonts w:ascii="Times New Roman" w:hAnsi="Times New Roman"/>
          <w:sz w:val="20"/>
        </w:rPr>
        <w:t>.</w:t>
      </w:r>
      <w:proofErr w:type="gramStart"/>
      <w:r w:rsidR="00D46B21">
        <w:rPr>
          <w:rFonts w:ascii="Times New Roman" w:hAnsi="Times New Roman"/>
          <w:sz w:val="20"/>
        </w:rPr>
        <w:t>…  10</w:t>
      </w:r>
      <w:proofErr w:type="gramEnd"/>
      <w:r w:rsidR="00D46B21">
        <w:rPr>
          <w:rFonts w:ascii="Times New Roman" w:hAnsi="Times New Roman"/>
          <w:sz w:val="20"/>
        </w:rPr>
        <w:t>%</w:t>
      </w:r>
      <w:r w:rsidR="00793CC3">
        <w:rPr>
          <w:rFonts w:ascii="Times New Roman" w:hAnsi="Times New Roman"/>
          <w:sz w:val="20"/>
        </w:rPr>
        <w:t xml:space="preserve"> </w:t>
      </w:r>
      <w:r>
        <w:rPr>
          <w:rFonts w:ascii="Times New Roman" w:hAnsi="Times New Roman"/>
          <w:sz w:val="20"/>
        </w:rPr>
        <w:t xml:space="preserve"> </w:t>
      </w:r>
    </w:p>
    <w:p w:rsidR="00BA2E28" w:rsidRDefault="00BA2E28" w:rsidP="00BA2E28">
      <w:pPr>
        <w:tabs>
          <w:tab w:val="left" w:pos="720"/>
          <w:tab w:val="left" w:pos="8812"/>
        </w:tabs>
        <w:rPr>
          <w:rFonts w:ascii="Times New Roman" w:hAnsi="Times New Roman"/>
          <w:sz w:val="20"/>
        </w:rPr>
      </w:pPr>
      <w:r>
        <w:rPr>
          <w:rFonts w:ascii="Times New Roman" w:hAnsi="Times New Roman"/>
          <w:sz w:val="20"/>
        </w:rPr>
        <w:t xml:space="preserve">   </w:t>
      </w:r>
      <w:r w:rsidRPr="00792C0B">
        <w:rPr>
          <w:rFonts w:ascii="Times New Roman" w:hAnsi="Times New Roman"/>
          <w:sz w:val="20"/>
        </w:rPr>
        <w:sym w:font="Wingdings" w:char="F0E0"/>
      </w:r>
      <w:r w:rsidRPr="00792C0B">
        <w:rPr>
          <w:rFonts w:ascii="Times New Roman" w:hAnsi="Times New Roman"/>
          <w:b/>
          <w:sz w:val="20"/>
        </w:rPr>
        <w:t xml:space="preserve">Unit </w:t>
      </w:r>
      <w:r w:rsidRPr="00B84F5F">
        <w:rPr>
          <w:rFonts w:ascii="Times New Roman" w:hAnsi="Times New Roman"/>
          <w:b/>
          <w:sz w:val="20"/>
        </w:rPr>
        <w:t>Plan</w:t>
      </w:r>
      <w:r>
        <w:rPr>
          <w:rFonts w:ascii="Times New Roman" w:hAnsi="Times New Roman"/>
          <w:b/>
          <w:sz w:val="20"/>
        </w:rPr>
        <w:t xml:space="preserve"> </w:t>
      </w:r>
      <w:r w:rsidRPr="00B84F5F">
        <w:rPr>
          <w:rFonts w:ascii="Times New Roman" w:hAnsi="Times New Roman"/>
          <w:b/>
          <w:sz w:val="20"/>
        </w:rPr>
        <w:t>#2</w:t>
      </w:r>
      <w:r>
        <w:rPr>
          <w:rFonts w:ascii="Times New Roman" w:hAnsi="Times New Roman"/>
          <w:sz w:val="20"/>
        </w:rPr>
        <w:t xml:space="preserve"> (created the second 8 weeks of the semester; submit to D2L drop box</w:t>
      </w:r>
      <w:proofErr w:type="gramStart"/>
      <w:r>
        <w:rPr>
          <w:rFonts w:ascii="Times New Roman" w:hAnsi="Times New Roman"/>
          <w:sz w:val="20"/>
        </w:rPr>
        <w:t xml:space="preserve">)  </w:t>
      </w:r>
      <w:r w:rsidR="00793CC3">
        <w:rPr>
          <w:rFonts w:ascii="Times New Roman" w:hAnsi="Times New Roman"/>
          <w:sz w:val="20"/>
        </w:rPr>
        <w:t xml:space="preserve"> </w:t>
      </w:r>
      <w:r>
        <w:rPr>
          <w:rFonts w:ascii="Times New Roman" w:hAnsi="Times New Roman"/>
          <w:sz w:val="20"/>
        </w:rPr>
        <w:t xml:space="preserve">  </w:t>
      </w:r>
      <w:r w:rsidR="00294576">
        <w:rPr>
          <w:rFonts w:ascii="Times New Roman" w:hAnsi="Times New Roman"/>
          <w:sz w:val="20"/>
        </w:rPr>
        <w:t xml:space="preserve"> </w:t>
      </w:r>
      <w:r>
        <w:rPr>
          <w:rFonts w:ascii="Times New Roman" w:hAnsi="Times New Roman"/>
          <w:sz w:val="20"/>
        </w:rPr>
        <w:t>..</w:t>
      </w:r>
      <w:proofErr w:type="gramEnd"/>
      <w:r w:rsidRPr="00792C0B">
        <w:rPr>
          <w:rFonts w:ascii="Times New Roman" w:hAnsi="Times New Roman"/>
          <w:sz w:val="20"/>
        </w:rPr>
        <w:t>…</w:t>
      </w:r>
      <w:r>
        <w:rPr>
          <w:rFonts w:ascii="Times New Roman" w:hAnsi="Times New Roman"/>
          <w:sz w:val="20"/>
        </w:rPr>
        <w:t>.</w:t>
      </w:r>
      <w:r w:rsidRPr="00792C0B">
        <w:rPr>
          <w:rFonts w:ascii="Times New Roman" w:hAnsi="Times New Roman"/>
          <w:sz w:val="20"/>
        </w:rPr>
        <w:t>………</w:t>
      </w:r>
      <w:r>
        <w:rPr>
          <w:rFonts w:ascii="Times New Roman" w:hAnsi="Times New Roman"/>
          <w:sz w:val="20"/>
        </w:rPr>
        <w:t>…………</w:t>
      </w:r>
      <w:r w:rsidRPr="00792C0B">
        <w:rPr>
          <w:rFonts w:ascii="Times New Roman" w:hAnsi="Times New Roman"/>
          <w:sz w:val="20"/>
        </w:rPr>
        <w:t>….…</w:t>
      </w:r>
      <w:r>
        <w:rPr>
          <w:rFonts w:ascii="Times New Roman" w:hAnsi="Times New Roman"/>
          <w:sz w:val="20"/>
        </w:rPr>
        <w:t>.</w:t>
      </w:r>
      <w:proofErr w:type="gramStart"/>
      <w:r>
        <w:rPr>
          <w:rFonts w:ascii="Times New Roman" w:hAnsi="Times New Roman"/>
          <w:sz w:val="20"/>
        </w:rPr>
        <w:t>…  10</w:t>
      </w:r>
      <w:proofErr w:type="gramEnd"/>
      <w:r>
        <w:rPr>
          <w:rFonts w:ascii="Times New Roman" w:hAnsi="Times New Roman"/>
          <w:sz w:val="20"/>
        </w:rPr>
        <w:t>%</w:t>
      </w:r>
    </w:p>
    <w:p w:rsidR="00BA2E28" w:rsidRPr="00792C0B" w:rsidRDefault="00BA2E28" w:rsidP="00BA2E28">
      <w:pPr>
        <w:ind w:left="-576" w:firstLine="720"/>
        <w:rPr>
          <w:rFonts w:ascii="Times New Roman" w:hAnsi="Times New Roman"/>
          <w:sz w:val="20"/>
        </w:rPr>
      </w:pPr>
      <w:r w:rsidRPr="00792C0B">
        <w:rPr>
          <w:rFonts w:ascii="Times New Roman" w:hAnsi="Times New Roman"/>
          <w:sz w:val="20"/>
        </w:rPr>
        <w:sym w:font="Wingdings" w:char="F0E0"/>
      </w:r>
      <w:r>
        <w:rPr>
          <w:rFonts w:ascii="Times New Roman" w:hAnsi="Times New Roman"/>
          <w:sz w:val="20"/>
        </w:rPr>
        <w:t xml:space="preserve"> </w:t>
      </w:r>
      <w:r w:rsidRPr="006E15C1">
        <w:rPr>
          <w:rFonts w:ascii="Times New Roman" w:hAnsi="Times New Roman"/>
          <w:b/>
          <w:sz w:val="20"/>
        </w:rPr>
        <w:t>Photographs</w:t>
      </w:r>
      <w:r>
        <w:rPr>
          <w:rFonts w:ascii="Times New Roman" w:hAnsi="Times New Roman"/>
          <w:sz w:val="20"/>
        </w:rPr>
        <w:t xml:space="preserve"> of Teacher Candidate &amp; Mentor Teacher/s (1 per placement) </w:t>
      </w:r>
      <w:r w:rsidR="00793CC3">
        <w:rPr>
          <w:rFonts w:ascii="Times New Roman" w:hAnsi="Times New Roman"/>
          <w:sz w:val="20"/>
        </w:rPr>
        <w:t xml:space="preserve"> </w:t>
      </w:r>
      <w:r>
        <w:rPr>
          <w:rFonts w:ascii="Times New Roman" w:hAnsi="Times New Roman"/>
          <w:sz w:val="20"/>
        </w:rPr>
        <w:t xml:space="preserve">   </w:t>
      </w:r>
      <w:r w:rsidRPr="00792C0B">
        <w:rPr>
          <w:rFonts w:ascii="Times New Roman" w:hAnsi="Times New Roman"/>
          <w:sz w:val="20"/>
        </w:rPr>
        <w:t>…………………………</w:t>
      </w:r>
      <w:r>
        <w:rPr>
          <w:rFonts w:ascii="Times New Roman" w:hAnsi="Times New Roman"/>
          <w:sz w:val="20"/>
        </w:rPr>
        <w:t>…………</w:t>
      </w:r>
      <w:r w:rsidRPr="00792C0B">
        <w:rPr>
          <w:rFonts w:ascii="Times New Roman" w:hAnsi="Times New Roman"/>
          <w:sz w:val="20"/>
        </w:rPr>
        <w:t>……</w:t>
      </w:r>
      <w:r>
        <w:rPr>
          <w:rFonts w:ascii="Times New Roman" w:hAnsi="Times New Roman"/>
          <w:sz w:val="20"/>
        </w:rPr>
        <w:t xml:space="preserve"> </w:t>
      </w:r>
      <w:r w:rsidRPr="00792C0B">
        <w:rPr>
          <w:rFonts w:ascii="Times New Roman" w:hAnsi="Times New Roman"/>
          <w:sz w:val="20"/>
        </w:rPr>
        <w:t xml:space="preserve"> </w:t>
      </w:r>
      <w:r w:rsidR="00D46B21">
        <w:rPr>
          <w:rFonts w:ascii="Times New Roman" w:hAnsi="Times New Roman"/>
          <w:sz w:val="20"/>
        </w:rPr>
        <w:t xml:space="preserve">  5</w:t>
      </w:r>
      <w:r w:rsidRPr="00792C0B">
        <w:rPr>
          <w:rFonts w:ascii="Times New Roman" w:hAnsi="Times New Roman"/>
          <w:sz w:val="20"/>
        </w:rPr>
        <w:t>%</w:t>
      </w:r>
    </w:p>
    <w:p w:rsidR="00D46B21" w:rsidRDefault="00D46B21" w:rsidP="000A5588">
      <w:pPr>
        <w:rPr>
          <w:rFonts w:ascii="Times New Roman" w:hAnsi="Times New Roman"/>
          <w:b/>
          <w:sz w:val="20"/>
        </w:rPr>
      </w:pPr>
    </w:p>
    <w:p w:rsidR="00D46B21" w:rsidRDefault="00D46B21" w:rsidP="000A5588">
      <w:pPr>
        <w:rPr>
          <w:rFonts w:ascii="Times New Roman" w:hAnsi="Times New Roman"/>
          <w:b/>
          <w:sz w:val="20"/>
        </w:rPr>
      </w:pPr>
    </w:p>
    <w:p w:rsidR="000A5588" w:rsidRPr="00792C0B" w:rsidRDefault="000A5588" w:rsidP="000A5588">
      <w:pPr>
        <w:rPr>
          <w:rFonts w:ascii="Times New Roman" w:hAnsi="Times New Roman"/>
          <w:sz w:val="20"/>
        </w:rPr>
      </w:pPr>
      <w:r w:rsidRPr="009E0201">
        <w:rPr>
          <w:rFonts w:ascii="Times New Roman" w:hAnsi="Times New Roman"/>
          <w:b/>
          <w:sz w:val="20"/>
        </w:rPr>
        <w:t>Attendance &amp; Participation</w:t>
      </w:r>
      <w:r w:rsidRPr="009E0201">
        <w:rPr>
          <w:rFonts w:ascii="Times New Roman" w:hAnsi="Times New Roman"/>
          <w:sz w:val="20"/>
        </w:rPr>
        <w:t>: (20%)</w:t>
      </w:r>
      <w:r w:rsidRPr="00792C0B">
        <w:rPr>
          <w:rFonts w:ascii="Times New Roman" w:hAnsi="Times New Roman"/>
          <w:sz w:val="20"/>
        </w:rPr>
        <w:t xml:space="preserve"> </w:t>
      </w:r>
    </w:p>
    <w:p w:rsidR="000A5588" w:rsidRDefault="000A5588" w:rsidP="000A5588">
      <w:pPr>
        <w:rPr>
          <w:rFonts w:ascii="Times New Roman" w:hAnsi="Times New Roman"/>
          <w:sz w:val="20"/>
        </w:rPr>
      </w:pPr>
      <w:r w:rsidRPr="00792C0B">
        <w:rPr>
          <w:rFonts w:ascii="Times New Roman" w:hAnsi="Times New Roman"/>
          <w:sz w:val="20"/>
        </w:rPr>
        <w:tab/>
      </w:r>
      <w:r w:rsidRPr="00792C0B">
        <w:rPr>
          <w:rFonts w:ascii="Times New Roman" w:hAnsi="Times New Roman"/>
          <w:sz w:val="20"/>
          <w:u w:val="single"/>
        </w:rPr>
        <w:t>Attendance in ED 400 seminars is separate from attendance in the student teaching field experience</w:t>
      </w:r>
      <w:r w:rsidR="005A40C0">
        <w:rPr>
          <w:rFonts w:ascii="Times New Roman" w:hAnsi="Times New Roman"/>
          <w:sz w:val="20"/>
          <w:u w:val="single"/>
        </w:rPr>
        <w:t xml:space="preserve"> in the school/s</w:t>
      </w:r>
      <w:r w:rsidRPr="00792C0B">
        <w:rPr>
          <w:rFonts w:ascii="Times New Roman" w:hAnsi="Times New Roman"/>
          <w:sz w:val="20"/>
        </w:rPr>
        <w:t>.</w:t>
      </w:r>
    </w:p>
    <w:p w:rsidR="005A40C0" w:rsidRDefault="005A40C0" w:rsidP="005A40C0">
      <w:pPr>
        <w:rPr>
          <w:rFonts w:ascii="Times New Roman" w:hAnsi="Times New Roman"/>
          <w:sz w:val="20"/>
        </w:rPr>
      </w:pPr>
    </w:p>
    <w:p w:rsidR="005A40C0" w:rsidRPr="00792C0B" w:rsidRDefault="005A40C0" w:rsidP="005A40C0">
      <w:pPr>
        <w:rPr>
          <w:rFonts w:ascii="Times New Roman" w:hAnsi="Times New Roman"/>
          <w:sz w:val="20"/>
        </w:rPr>
      </w:pPr>
      <w:r>
        <w:rPr>
          <w:rFonts w:ascii="Times New Roman" w:hAnsi="Times New Roman"/>
          <w:sz w:val="20"/>
        </w:rPr>
        <w:t>ATTENDANCE—</w:t>
      </w:r>
      <w:r>
        <w:rPr>
          <w:rFonts w:ascii="Times New Roman" w:hAnsi="Times New Roman"/>
          <w:i/>
          <w:sz w:val="20"/>
        </w:rPr>
        <w:t>Student Teaching Field Experiences</w:t>
      </w:r>
      <w:r w:rsidRPr="00792C0B">
        <w:rPr>
          <w:rFonts w:ascii="Times New Roman" w:hAnsi="Times New Roman"/>
          <w:sz w:val="20"/>
        </w:rPr>
        <w:t xml:space="preserve">:  </w:t>
      </w:r>
    </w:p>
    <w:p w:rsidR="005A40C0" w:rsidRPr="005A40C0" w:rsidRDefault="005A40C0" w:rsidP="005A40C0">
      <w:pPr>
        <w:numPr>
          <w:ilvl w:val="0"/>
          <w:numId w:val="4"/>
        </w:numPr>
        <w:rPr>
          <w:rFonts w:ascii="Times New Roman" w:hAnsi="Times New Roman"/>
          <w:i/>
          <w:sz w:val="20"/>
        </w:rPr>
      </w:pPr>
      <w:r w:rsidRPr="00792C0B">
        <w:rPr>
          <w:rFonts w:ascii="Times New Roman" w:hAnsi="Times New Roman"/>
          <w:sz w:val="20"/>
        </w:rPr>
        <w:t xml:space="preserve">Points are awards for attendance as well as participation </w:t>
      </w:r>
      <w:r>
        <w:rPr>
          <w:rFonts w:ascii="Times New Roman" w:hAnsi="Times New Roman"/>
          <w:i/>
          <w:sz w:val="20"/>
        </w:rPr>
        <w:t>for each day you are in a school for the student teaching field experience</w:t>
      </w:r>
      <w:r w:rsidRPr="00792C0B">
        <w:rPr>
          <w:rFonts w:ascii="Times New Roman" w:hAnsi="Times New Roman"/>
          <w:sz w:val="20"/>
        </w:rPr>
        <w:t xml:space="preserve">. It is assumed that if you are in attendance you will participate </w:t>
      </w:r>
      <w:r>
        <w:rPr>
          <w:rFonts w:ascii="Times New Roman" w:hAnsi="Times New Roman"/>
          <w:sz w:val="20"/>
        </w:rPr>
        <w:t>in</w:t>
      </w:r>
      <w:r w:rsidRPr="00792C0B">
        <w:rPr>
          <w:rFonts w:ascii="Times New Roman" w:hAnsi="Times New Roman"/>
          <w:sz w:val="20"/>
        </w:rPr>
        <w:t xml:space="preserve"> discussions and activities</w:t>
      </w:r>
      <w:r>
        <w:rPr>
          <w:rFonts w:ascii="Times New Roman" w:hAnsi="Times New Roman"/>
          <w:sz w:val="20"/>
        </w:rPr>
        <w:t xml:space="preserve"> with your Mentor Teacher and students, other faculty, and during visits from your University Supervisor</w:t>
      </w:r>
      <w:r w:rsidRPr="00792C0B">
        <w:rPr>
          <w:rFonts w:ascii="Times New Roman" w:hAnsi="Times New Roman"/>
          <w:sz w:val="20"/>
        </w:rPr>
        <w:t xml:space="preserve">; </w:t>
      </w:r>
      <w:r w:rsidRPr="00792C0B">
        <w:rPr>
          <w:rFonts w:ascii="Times New Roman" w:hAnsi="Times New Roman"/>
          <w:i/>
          <w:sz w:val="20"/>
        </w:rPr>
        <w:t xml:space="preserve">this includes </w:t>
      </w:r>
      <w:r>
        <w:rPr>
          <w:rFonts w:ascii="Times New Roman" w:hAnsi="Times New Roman"/>
          <w:i/>
          <w:sz w:val="20"/>
        </w:rPr>
        <w:t>any professional development days, staff work days, inservice days, or parent/teacher conferences</w:t>
      </w:r>
      <w:r w:rsidRPr="00792C0B">
        <w:rPr>
          <w:rFonts w:ascii="Times New Roman" w:hAnsi="Times New Roman"/>
          <w:i/>
          <w:sz w:val="20"/>
        </w:rPr>
        <w:t xml:space="preserve"> held before </w:t>
      </w:r>
      <w:r>
        <w:rPr>
          <w:rFonts w:ascii="Times New Roman" w:hAnsi="Times New Roman"/>
          <w:i/>
          <w:sz w:val="20"/>
        </w:rPr>
        <w:t xml:space="preserve">and after </w:t>
      </w:r>
      <w:r w:rsidRPr="00792C0B">
        <w:rPr>
          <w:rFonts w:ascii="Times New Roman" w:hAnsi="Times New Roman"/>
          <w:i/>
          <w:sz w:val="20"/>
        </w:rPr>
        <w:t>the WU semester begins</w:t>
      </w:r>
      <w:r w:rsidRPr="00792C0B">
        <w:rPr>
          <w:rFonts w:ascii="Times New Roman" w:hAnsi="Times New Roman"/>
          <w:sz w:val="20"/>
        </w:rPr>
        <w:t xml:space="preserve">. </w:t>
      </w:r>
      <w:r>
        <w:rPr>
          <w:rFonts w:ascii="Times New Roman" w:hAnsi="Times New Roman"/>
          <w:sz w:val="20"/>
        </w:rPr>
        <w:t>A</w:t>
      </w:r>
      <w:r w:rsidRPr="00792C0B">
        <w:rPr>
          <w:rFonts w:ascii="Times New Roman" w:hAnsi="Times New Roman"/>
          <w:sz w:val="20"/>
        </w:rPr>
        <w:t xml:space="preserve">ttendance is an important element of the </w:t>
      </w:r>
      <w:r>
        <w:rPr>
          <w:rFonts w:ascii="Times New Roman" w:hAnsi="Times New Roman"/>
          <w:sz w:val="20"/>
        </w:rPr>
        <w:t xml:space="preserve">student teaching field experience, and you should treat it as you would any job position. Demonstrate your professionalism at all times by being punctual and responsible. </w:t>
      </w:r>
    </w:p>
    <w:p w:rsidR="005A40C0" w:rsidRDefault="005A40C0" w:rsidP="005A40C0">
      <w:pPr>
        <w:ind w:left="1080"/>
        <w:rPr>
          <w:rFonts w:ascii="Times New Roman" w:hAnsi="Times New Roman"/>
          <w:i/>
          <w:sz w:val="20"/>
        </w:rPr>
      </w:pPr>
    </w:p>
    <w:p w:rsidR="005A40C0" w:rsidRPr="005A40C0" w:rsidRDefault="005A40C0" w:rsidP="005A40C0">
      <w:pPr>
        <w:numPr>
          <w:ilvl w:val="0"/>
          <w:numId w:val="4"/>
        </w:numPr>
        <w:rPr>
          <w:rFonts w:ascii="Times New Roman" w:hAnsi="Times New Roman"/>
          <w:i/>
          <w:sz w:val="20"/>
        </w:rPr>
      </w:pPr>
      <w:r w:rsidRPr="005A40C0">
        <w:rPr>
          <w:rFonts w:ascii="Times New Roman" w:hAnsi="Times New Roman"/>
          <w:sz w:val="20"/>
        </w:rPr>
        <w:t xml:space="preserve">You are </w:t>
      </w:r>
      <w:r w:rsidRPr="005A40C0">
        <w:rPr>
          <w:rFonts w:ascii="Times New Roman" w:hAnsi="Times New Roman"/>
          <w:i/>
          <w:sz w:val="20"/>
        </w:rPr>
        <w:t>only allowed one (1) excused absence</w:t>
      </w:r>
      <w:r w:rsidRPr="005A40C0">
        <w:rPr>
          <w:rFonts w:ascii="Times New Roman" w:hAnsi="Times New Roman"/>
          <w:sz w:val="20"/>
        </w:rPr>
        <w:t xml:space="preserve"> from </w:t>
      </w:r>
      <w:r>
        <w:rPr>
          <w:rFonts w:ascii="Times New Roman" w:hAnsi="Times New Roman"/>
          <w:sz w:val="20"/>
        </w:rPr>
        <w:t>the student teaching field experience</w:t>
      </w:r>
      <w:r w:rsidRPr="005A40C0">
        <w:rPr>
          <w:rFonts w:ascii="Times New Roman" w:hAnsi="Times New Roman"/>
          <w:sz w:val="20"/>
        </w:rPr>
        <w:t xml:space="preserve"> and must provide official documentation to the </w:t>
      </w:r>
      <w:r>
        <w:rPr>
          <w:rFonts w:ascii="Times New Roman" w:hAnsi="Times New Roman"/>
          <w:sz w:val="20"/>
        </w:rPr>
        <w:t xml:space="preserve">Director of Student Field Experience (and </w:t>
      </w:r>
      <w:r w:rsidRPr="005A40C0">
        <w:rPr>
          <w:rFonts w:ascii="Times New Roman" w:hAnsi="Times New Roman"/>
          <w:sz w:val="20"/>
        </w:rPr>
        <w:t>ED 400 instructor</w:t>
      </w:r>
      <w:r>
        <w:rPr>
          <w:rFonts w:ascii="Times New Roman" w:hAnsi="Times New Roman"/>
          <w:sz w:val="20"/>
        </w:rPr>
        <w:t>)</w:t>
      </w:r>
      <w:r w:rsidRPr="005A40C0">
        <w:rPr>
          <w:rFonts w:ascii="Times New Roman" w:hAnsi="Times New Roman"/>
          <w:sz w:val="20"/>
        </w:rPr>
        <w:t xml:space="preserve"> from a physician or other source as evidence of the absence.  </w:t>
      </w:r>
      <w:r w:rsidR="006A701E" w:rsidRPr="006A701E">
        <w:rPr>
          <w:rFonts w:ascii="Times New Roman" w:hAnsi="Times New Roman"/>
          <w:b/>
          <w:sz w:val="20"/>
        </w:rPr>
        <w:t>Notify your Mentor Teacher, University Supervisor, and the ED 400 Instructor immediately if you are unable to go to the school for any reason!!</w:t>
      </w:r>
      <w:r w:rsidR="006A701E">
        <w:rPr>
          <w:rFonts w:ascii="Times New Roman" w:hAnsi="Times New Roman"/>
          <w:sz w:val="20"/>
        </w:rPr>
        <w:t xml:space="preserve"> Send emails and make phone calls to explain your absences. Remember YOU are responsible for the students, their learning, and their wellness in the classroom, so expect to provide plans for substitute teachers or the Mentor Teacher if you must be absent from the school day.</w:t>
      </w:r>
    </w:p>
    <w:p w:rsidR="005A40C0" w:rsidRPr="00792C0B" w:rsidRDefault="005A40C0" w:rsidP="005A40C0">
      <w:pPr>
        <w:ind w:left="1080"/>
        <w:rPr>
          <w:rFonts w:ascii="Times New Roman" w:hAnsi="Times New Roman"/>
          <w:i/>
          <w:sz w:val="20"/>
        </w:rPr>
      </w:pPr>
    </w:p>
    <w:p w:rsidR="005A40C0" w:rsidRPr="00792C0B" w:rsidRDefault="005A40C0" w:rsidP="005A40C0">
      <w:pPr>
        <w:numPr>
          <w:ilvl w:val="0"/>
          <w:numId w:val="4"/>
        </w:numPr>
        <w:rPr>
          <w:rFonts w:ascii="Times New Roman" w:hAnsi="Times New Roman"/>
          <w:sz w:val="20"/>
        </w:rPr>
      </w:pPr>
      <w:r w:rsidRPr="00792C0B">
        <w:rPr>
          <w:rFonts w:ascii="Times New Roman" w:hAnsi="Times New Roman"/>
          <w:sz w:val="20"/>
        </w:rPr>
        <w:t xml:space="preserve">If you must be absent due to an emergency or illness, provide professional documentation to the </w:t>
      </w:r>
      <w:r>
        <w:rPr>
          <w:rFonts w:ascii="Times New Roman" w:hAnsi="Times New Roman"/>
          <w:sz w:val="20"/>
        </w:rPr>
        <w:t xml:space="preserve">Director of Student Field Experience (and </w:t>
      </w:r>
      <w:r w:rsidRPr="005A40C0">
        <w:rPr>
          <w:rFonts w:ascii="Times New Roman" w:hAnsi="Times New Roman"/>
          <w:sz w:val="20"/>
        </w:rPr>
        <w:t>ED 400 instructor</w:t>
      </w:r>
      <w:r>
        <w:rPr>
          <w:rFonts w:ascii="Times New Roman" w:hAnsi="Times New Roman"/>
          <w:sz w:val="20"/>
        </w:rPr>
        <w:t>)</w:t>
      </w:r>
      <w:r w:rsidRPr="005A40C0">
        <w:rPr>
          <w:rFonts w:ascii="Times New Roman" w:hAnsi="Times New Roman"/>
          <w:sz w:val="20"/>
        </w:rPr>
        <w:t xml:space="preserve"> </w:t>
      </w:r>
      <w:r w:rsidRPr="00792C0B">
        <w:rPr>
          <w:rFonts w:ascii="Times New Roman" w:hAnsi="Times New Roman"/>
          <w:sz w:val="20"/>
        </w:rPr>
        <w:t xml:space="preserve">for those absences to be excused; if there are any unexcused absences </w:t>
      </w:r>
      <w:r>
        <w:rPr>
          <w:rFonts w:ascii="Times New Roman" w:hAnsi="Times New Roman"/>
          <w:sz w:val="20"/>
        </w:rPr>
        <w:t>points</w:t>
      </w:r>
      <w:r w:rsidRPr="00792C0B">
        <w:rPr>
          <w:rFonts w:ascii="Times New Roman" w:hAnsi="Times New Roman"/>
          <w:sz w:val="20"/>
        </w:rPr>
        <w:t xml:space="preserve"> may be deducted </w:t>
      </w:r>
      <w:r>
        <w:rPr>
          <w:rFonts w:ascii="Times New Roman" w:hAnsi="Times New Roman"/>
          <w:sz w:val="20"/>
        </w:rPr>
        <w:t xml:space="preserve">which may impact whether or not you receive a passing rating for the student teaching course. Since there may be extenuating circumstances and a variety of </w:t>
      </w:r>
      <w:r w:rsidRPr="00792C0B">
        <w:rPr>
          <w:rFonts w:ascii="Times New Roman" w:hAnsi="Times New Roman"/>
          <w:sz w:val="20"/>
        </w:rPr>
        <w:t>reasons for absences</w:t>
      </w:r>
      <w:r>
        <w:rPr>
          <w:rFonts w:ascii="Times New Roman" w:hAnsi="Times New Roman"/>
          <w:sz w:val="20"/>
        </w:rPr>
        <w:t>,</w:t>
      </w:r>
      <w:r w:rsidRPr="00792C0B">
        <w:rPr>
          <w:rFonts w:ascii="Times New Roman" w:hAnsi="Times New Roman"/>
          <w:i/>
          <w:sz w:val="20"/>
        </w:rPr>
        <w:t xml:space="preserve"> </w:t>
      </w:r>
      <w:r w:rsidRPr="00792C0B">
        <w:rPr>
          <w:rFonts w:ascii="Times New Roman" w:hAnsi="Times New Roman"/>
          <w:b/>
          <w:i/>
          <w:sz w:val="20"/>
        </w:rPr>
        <w:t xml:space="preserve">it is critical you communicate with </w:t>
      </w:r>
      <w:r w:rsidRPr="005A40C0">
        <w:rPr>
          <w:rFonts w:ascii="Times New Roman" w:hAnsi="Times New Roman"/>
          <w:b/>
          <w:i/>
          <w:sz w:val="20"/>
        </w:rPr>
        <w:t>the Director of Student Field Experience (and ED 400 instructor) regarding</w:t>
      </w:r>
      <w:r w:rsidRPr="00792C0B">
        <w:rPr>
          <w:rFonts w:ascii="Times New Roman" w:hAnsi="Times New Roman"/>
          <w:b/>
          <w:i/>
          <w:sz w:val="20"/>
        </w:rPr>
        <w:t xml:space="preserve"> any absences whether from the </w:t>
      </w:r>
      <w:r>
        <w:rPr>
          <w:rFonts w:ascii="Times New Roman" w:hAnsi="Times New Roman"/>
          <w:b/>
          <w:i/>
          <w:sz w:val="20"/>
        </w:rPr>
        <w:t xml:space="preserve">classroom and school. </w:t>
      </w:r>
      <w:r w:rsidRPr="00792C0B">
        <w:rPr>
          <w:rFonts w:ascii="Times New Roman" w:hAnsi="Times New Roman"/>
          <w:sz w:val="20"/>
        </w:rPr>
        <w:t xml:space="preserve">Your University Supervisor will also provide information on </w:t>
      </w:r>
      <w:r>
        <w:rPr>
          <w:rFonts w:ascii="Times New Roman" w:hAnsi="Times New Roman"/>
          <w:sz w:val="20"/>
        </w:rPr>
        <w:t xml:space="preserve">your </w:t>
      </w:r>
      <w:r w:rsidRPr="00792C0B">
        <w:rPr>
          <w:rFonts w:ascii="Times New Roman" w:hAnsi="Times New Roman"/>
          <w:sz w:val="20"/>
        </w:rPr>
        <w:t xml:space="preserve">absences to the </w:t>
      </w:r>
      <w:r>
        <w:rPr>
          <w:rFonts w:ascii="Times New Roman" w:hAnsi="Times New Roman"/>
          <w:sz w:val="20"/>
        </w:rPr>
        <w:t xml:space="preserve">Director of Student Field Experience (and </w:t>
      </w:r>
      <w:r w:rsidRPr="005A40C0">
        <w:rPr>
          <w:rFonts w:ascii="Times New Roman" w:hAnsi="Times New Roman"/>
          <w:sz w:val="20"/>
        </w:rPr>
        <w:t>ED 400 instructor</w:t>
      </w:r>
      <w:r>
        <w:rPr>
          <w:rFonts w:ascii="Times New Roman" w:hAnsi="Times New Roman"/>
          <w:sz w:val="20"/>
        </w:rPr>
        <w:t>).</w:t>
      </w:r>
    </w:p>
    <w:p w:rsidR="000A5588" w:rsidRDefault="000A5588"/>
    <w:p w:rsidR="005A40C0" w:rsidRPr="00792C0B" w:rsidRDefault="005A40C0" w:rsidP="005A40C0">
      <w:pPr>
        <w:numPr>
          <w:ilvl w:val="0"/>
          <w:numId w:val="4"/>
        </w:numPr>
        <w:rPr>
          <w:rFonts w:ascii="Times New Roman" w:hAnsi="Times New Roman"/>
          <w:sz w:val="20"/>
        </w:rPr>
      </w:pPr>
      <w:r w:rsidRPr="00792C0B">
        <w:rPr>
          <w:rFonts w:ascii="Times New Roman" w:hAnsi="Times New Roman"/>
          <w:i/>
          <w:sz w:val="20"/>
        </w:rPr>
        <w:t>Student Teaching Field Experience</w:t>
      </w:r>
      <w:r w:rsidRPr="00792C0B">
        <w:rPr>
          <w:rFonts w:ascii="Times New Roman" w:hAnsi="Times New Roman"/>
          <w:sz w:val="20"/>
        </w:rPr>
        <w:t xml:space="preserve">: Refer to </w:t>
      </w:r>
      <w:r w:rsidRPr="00792C0B">
        <w:rPr>
          <w:rFonts w:ascii="Times New Roman" w:hAnsi="Times New Roman"/>
          <w:i/>
          <w:sz w:val="20"/>
        </w:rPr>
        <w:t>The Student Teac</w:t>
      </w:r>
      <w:r>
        <w:rPr>
          <w:rFonts w:ascii="Times New Roman" w:hAnsi="Times New Roman"/>
          <w:i/>
          <w:sz w:val="20"/>
        </w:rPr>
        <w:t>her</w:t>
      </w:r>
      <w:r w:rsidRPr="00792C0B">
        <w:rPr>
          <w:rFonts w:ascii="Times New Roman" w:hAnsi="Times New Roman"/>
          <w:i/>
          <w:sz w:val="20"/>
        </w:rPr>
        <w:t xml:space="preserve"> Handbook</w:t>
      </w:r>
      <w:r w:rsidRPr="00792C0B">
        <w:rPr>
          <w:rFonts w:ascii="Times New Roman" w:hAnsi="Times New Roman"/>
          <w:sz w:val="20"/>
        </w:rPr>
        <w:t>, for information about field experience absences, which states:</w:t>
      </w:r>
    </w:p>
    <w:p w:rsidR="005A40C0" w:rsidRPr="00792C0B" w:rsidRDefault="005A40C0" w:rsidP="00A80062">
      <w:pPr>
        <w:pStyle w:val="Default"/>
        <w:ind w:left="720" w:firstLine="180"/>
        <w:rPr>
          <w:rFonts w:eastAsia="Calibri"/>
          <w:sz w:val="20"/>
        </w:rPr>
      </w:pPr>
      <w:r w:rsidRPr="00792C0B">
        <w:rPr>
          <w:sz w:val="20"/>
          <w:szCs w:val="20"/>
        </w:rPr>
        <w:t xml:space="preserve">“As practice for the teaching profession, the Student Teacher is allowed </w:t>
      </w:r>
      <w:r w:rsidRPr="00792C0B">
        <w:rPr>
          <w:b/>
          <w:sz w:val="20"/>
          <w:szCs w:val="20"/>
        </w:rPr>
        <w:t>one (1) unexcused absence</w:t>
      </w:r>
      <w:r w:rsidR="00A80062">
        <w:rPr>
          <w:b/>
          <w:sz w:val="20"/>
          <w:szCs w:val="20"/>
        </w:rPr>
        <w:t xml:space="preserve"> </w:t>
      </w:r>
      <w:r w:rsidRPr="00792C0B">
        <w:rPr>
          <w:sz w:val="20"/>
        </w:rPr>
        <w:t xml:space="preserve">during the student teaching field experience.  </w:t>
      </w:r>
      <w:r w:rsidRPr="00792C0B">
        <w:rPr>
          <w:rFonts w:eastAsia="Calibri"/>
          <w:sz w:val="20"/>
        </w:rPr>
        <w:t>If the Student Teacher has more than two absences</w:t>
      </w:r>
      <w:r w:rsidR="00A80062">
        <w:rPr>
          <w:rFonts w:eastAsia="Calibri"/>
          <w:sz w:val="20"/>
        </w:rPr>
        <w:t xml:space="preserve"> </w:t>
      </w:r>
      <w:r w:rsidRPr="00792C0B">
        <w:rPr>
          <w:rFonts w:eastAsia="Calibri"/>
          <w:sz w:val="20"/>
        </w:rPr>
        <w:t>during the student teaching experience those extra days must be made up at the end of the semester.</w:t>
      </w:r>
      <w:r w:rsidR="00A80062">
        <w:rPr>
          <w:rFonts w:eastAsia="Calibri"/>
          <w:sz w:val="20"/>
        </w:rPr>
        <w:t xml:space="preserve"> </w:t>
      </w:r>
      <w:r w:rsidRPr="00792C0B">
        <w:rPr>
          <w:rFonts w:eastAsia="Calibri"/>
          <w:sz w:val="20"/>
        </w:rPr>
        <w:t>When</w:t>
      </w:r>
      <w:r w:rsidRPr="00792C0B">
        <w:rPr>
          <w:sz w:val="20"/>
        </w:rPr>
        <w:t xml:space="preserve"> </w:t>
      </w:r>
      <w:r w:rsidRPr="00792C0B">
        <w:rPr>
          <w:rFonts w:eastAsia="Calibri"/>
          <w:sz w:val="20"/>
        </w:rPr>
        <w:t xml:space="preserve">extra days must be allotted into the placements, a juggling of </w:t>
      </w:r>
      <w:r w:rsidR="00A80062">
        <w:rPr>
          <w:rFonts w:eastAsia="Calibri"/>
          <w:sz w:val="20"/>
        </w:rPr>
        <w:t>placement dates must occur with</w:t>
      </w:r>
      <w:r>
        <w:rPr>
          <w:rFonts w:eastAsia="Calibri"/>
          <w:sz w:val="20"/>
        </w:rPr>
        <w:t xml:space="preserve"> </w:t>
      </w:r>
      <w:r w:rsidRPr="00792C0B">
        <w:rPr>
          <w:rFonts w:eastAsia="Calibri"/>
          <w:sz w:val="20"/>
        </w:rPr>
        <w:t>the help of the</w:t>
      </w:r>
      <w:r>
        <w:rPr>
          <w:rFonts w:eastAsia="Calibri"/>
          <w:sz w:val="20"/>
        </w:rPr>
        <w:t xml:space="preserve"> </w:t>
      </w:r>
      <w:r w:rsidRPr="00792C0B">
        <w:rPr>
          <w:rFonts w:eastAsia="Calibri"/>
          <w:sz w:val="20"/>
        </w:rPr>
        <w:t>Director of Student Field Experience</w:t>
      </w:r>
      <w:r>
        <w:rPr>
          <w:rFonts w:eastAsia="Calibri"/>
          <w:sz w:val="20"/>
        </w:rPr>
        <w:t>s</w:t>
      </w:r>
      <w:r w:rsidRPr="00792C0B">
        <w:rPr>
          <w:rFonts w:eastAsia="Calibri"/>
          <w:sz w:val="20"/>
        </w:rPr>
        <w:t xml:space="preserve">. </w:t>
      </w:r>
      <w:r w:rsidR="00A80062" w:rsidRPr="00792C0B">
        <w:rPr>
          <w:rFonts w:eastAsia="Calibri"/>
          <w:sz w:val="20"/>
        </w:rPr>
        <w:t>―Make-up time will be mutually agreeable and determined by collaboration</w:t>
      </w:r>
      <w:r w:rsidR="00A80062">
        <w:rPr>
          <w:rFonts w:eastAsia="Calibri"/>
          <w:sz w:val="20"/>
        </w:rPr>
        <w:t xml:space="preserve"> </w:t>
      </w:r>
      <w:r w:rsidRPr="00792C0B">
        <w:rPr>
          <w:rFonts w:eastAsia="Calibri"/>
          <w:sz w:val="20"/>
        </w:rPr>
        <w:t xml:space="preserve">between the </w:t>
      </w:r>
      <w:r>
        <w:rPr>
          <w:rFonts w:eastAsia="Calibri"/>
          <w:sz w:val="20"/>
        </w:rPr>
        <w:t>Mentor</w:t>
      </w:r>
      <w:r w:rsidRPr="00792C0B">
        <w:rPr>
          <w:rFonts w:eastAsia="Calibri"/>
          <w:sz w:val="20"/>
        </w:rPr>
        <w:t xml:space="preserve"> Teacher, Student Teacher, and Director of Student Field Experiences.”</w:t>
      </w:r>
      <w:r w:rsidR="00A80062">
        <w:rPr>
          <w:rFonts w:eastAsia="Calibri"/>
          <w:sz w:val="20"/>
        </w:rPr>
        <w:t xml:space="preserve">                           </w:t>
      </w:r>
      <w:r w:rsidRPr="00792C0B">
        <w:rPr>
          <w:rFonts w:eastAsia="Calibri"/>
          <w:sz w:val="20"/>
        </w:rPr>
        <w:t xml:space="preserve">                                                          (</w:t>
      </w:r>
      <w:r>
        <w:rPr>
          <w:rFonts w:eastAsia="Calibri"/>
          <w:i/>
          <w:sz w:val="20"/>
        </w:rPr>
        <w:t>The Student Teacher</w:t>
      </w:r>
      <w:r w:rsidRPr="00792C0B">
        <w:rPr>
          <w:rFonts w:eastAsia="Calibri"/>
          <w:i/>
          <w:sz w:val="20"/>
        </w:rPr>
        <w:t xml:space="preserve"> Handbook</w:t>
      </w:r>
      <w:r w:rsidRPr="00792C0B">
        <w:rPr>
          <w:rFonts w:eastAsia="Calibri"/>
          <w:sz w:val="20"/>
        </w:rPr>
        <w:t>, 201</w:t>
      </w:r>
      <w:r>
        <w:rPr>
          <w:rFonts w:eastAsia="Calibri"/>
          <w:sz w:val="20"/>
        </w:rPr>
        <w:t>3</w:t>
      </w:r>
      <w:r w:rsidRPr="00792C0B">
        <w:rPr>
          <w:rFonts w:eastAsia="Calibri"/>
          <w:sz w:val="20"/>
        </w:rPr>
        <w:t>, p</w:t>
      </w:r>
      <w:r w:rsidRPr="00264EBA">
        <w:rPr>
          <w:rFonts w:eastAsia="Calibri"/>
          <w:sz w:val="20"/>
        </w:rPr>
        <w:t>. 24*)</w:t>
      </w:r>
    </w:p>
    <w:p w:rsidR="002C4EFF" w:rsidRPr="00CE7917" w:rsidRDefault="002C4EFF" w:rsidP="002C4EFF">
      <w:pPr>
        <w:ind w:left="2160"/>
        <w:rPr>
          <w:rFonts w:ascii="Times New Roman" w:eastAsia="Calibri" w:hAnsi="Times New Roman"/>
          <w:i/>
          <w:color w:val="000000"/>
          <w:sz w:val="18"/>
          <w:szCs w:val="18"/>
        </w:rPr>
      </w:pPr>
      <w:r w:rsidRPr="00CE7917">
        <w:rPr>
          <w:rFonts w:ascii="Times New Roman" w:eastAsia="Calibri" w:hAnsi="Times New Roman"/>
          <w:i/>
          <w:color w:val="000000"/>
          <w:sz w:val="18"/>
          <w:szCs w:val="18"/>
        </w:rPr>
        <w:t>*Student Teacher Handbook is under revision at this time. You will be informed when the handbook is available online.</w:t>
      </w:r>
    </w:p>
    <w:p w:rsidR="002C4EFF" w:rsidRDefault="002C4EFF" w:rsidP="005A40C0">
      <w:pPr>
        <w:rPr>
          <w:rFonts w:ascii="Times New Roman" w:hAnsi="Times New Roman"/>
          <w:sz w:val="20"/>
        </w:rPr>
      </w:pPr>
    </w:p>
    <w:p w:rsidR="006A701E" w:rsidRDefault="006A701E" w:rsidP="006A701E">
      <w:pPr>
        <w:tabs>
          <w:tab w:val="left" w:pos="3095"/>
        </w:tabs>
        <w:ind w:left="864"/>
        <w:rPr>
          <w:rFonts w:ascii="Times New Roman" w:hAnsi="Times New Roman"/>
          <w:sz w:val="20"/>
        </w:rPr>
      </w:pPr>
      <w:r>
        <w:rPr>
          <w:rFonts w:ascii="Times New Roman" w:hAnsi="Times New Roman"/>
          <w:sz w:val="20"/>
        </w:rPr>
        <w:t>PARTICIPATION—</w:t>
      </w:r>
      <w:r w:rsidRPr="006A701E">
        <w:rPr>
          <w:rFonts w:ascii="Times New Roman" w:hAnsi="Times New Roman"/>
          <w:i/>
          <w:sz w:val="20"/>
        </w:rPr>
        <w:t>Student Teaching Field Experiences:</w:t>
      </w:r>
    </w:p>
    <w:p w:rsidR="006A701E" w:rsidRPr="005A40C0" w:rsidRDefault="006A701E" w:rsidP="006A701E">
      <w:pPr>
        <w:numPr>
          <w:ilvl w:val="0"/>
          <w:numId w:val="4"/>
        </w:numPr>
        <w:rPr>
          <w:rFonts w:ascii="Times New Roman" w:hAnsi="Times New Roman"/>
          <w:i/>
          <w:sz w:val="20"/>
        </w:rPr>
      </w:pPr>
      <w:r w:rsidRPr="00792C0B">
        <w:rPr>
          <w:rFonts w:ascii="Times New Roman" w:hAnsi="Times New Roman"/>
          <w:sz w:val="20"/>
        </w:rPr>
        <w:t xml:space="preserve">Points are awards for attendance as well as participation </w:t>
      </w:r>
      <w:r>
        <w:rPr>
          <w:rFonts w:ascii="Times New Roman" w:hAnsi="Times New Roman"/>
          <w:i/>
          <w:sz w:val="20"/>
        </w:rPr>
        <w:t>for each day you are in a school for the student teaching field experience</w:t>
      </w:r>
      <w:r w:rsidRPr="00792C0B">
        <w:rPr>
          <w:rFonts w:ascii="Times New Roman" w:hAnsi="Times New Roman"/>
          <w:sz w:val="20"/>
        </w:rPr>
        <w:t xml:space="preserve">. It is assumed that if you are in attendance you will participate </w:t>
      </w:r>
      <w:r>
        <w:rPr>
          <w:rFonts w:ascii="Times New Roman" w:hAnsi="Times New Roman"/>
          <w:sz w:val="20"/>
        </w:rPr>
        <w:t>in</w:t>
      </w:r>
      <w:r w:rsidRPr="00792C0B">
        <w:rPr>
          <w:rFonts w:ascii="Times New Roman" w:hAnsi="Times New Roman"/>
          <w:sz w:val="20"/>
        </w:rPr>
        <w:t xml:space="preserve"> discussions and activities</w:t>
      </w:r>
      <w:r>
        <w:rPr>
          <w:rFonts w:ascii="Times New Roman" w:hAnsi="Times New Roman"/>
          <w:sz w:val="20"/>
        </w:rPr>
        <w:t xml:space="preserve"> with your Mentor Teacher and students, other faculty, and during visits from your University Supervisor</w:t>
      </w:r>
      <w:r w:rsidRPr="00792C0B">
        <w:rPr>
          <w:rFonts w:ascii="Times New Roman" w:hAnsi="Times New Roman"/>
          <w:sz w:val="20"/>
        </w:rPr>
        <w:t xml:space="preserve">; </w:t>
      </w:r>
      <w:r w:rsidRPr="00792C0B">
        <w:rPr>
          <w:rFonts w:ascii="Times New Roman" w:hAnsi="Times New Roman"/>
          <w:i/>
          <w:sz w:val="20"/>
        </w:rPr>
        <w:t xml:space="preserve">this includes </w:t>
      </w:r>
      <w:r>
        <w:rPr>
          <w:rFonts w:ascii="Times New Roman" w:hAnsi="Times New Roman"/>
          <w:i/>
          <w:sz w:val="20"/>
        </w:rPr>
        <w:t>any professional development days, staff work days, inservice days, or parent/teacher conferences</w:t>
      </w:r>
      <w:r w:rsidRPr="00792C0B">
        <w:rPr>
          <w:rFonts w:ascii="Times New Roman" w:hAnsi="Times New Roman"/>
          <w:i/>
          <w:sz w:val="20"/>
        </w:rPr>
        <w:t xml:space="preserve"> held before </w:t>
      </w:r>
      <w:r>
        <w:rPr>
          <w:rFonts w:ascii="Times New Roman" w:hAnsi="Times New Roman"/>
          <w:i/>
          <w:sz w:val="20"/>
        </w:rPr>
        <w:t xml:space="preserve">and after </w:t>
      </w:r>
      <w:r w:rsidRPr="00792C0B">
        <w:rPr>
          <w:rFonts w:ascii="Times New Roman" w:hAnsi="Times New Roman"/>
          <w:i/>
          <w:sz w:val="20"/>
        </w:rPr>
        <w:t>the WU semester begins</w:t>
      </w:r>
      <w:r w:rsidRPr="00792C0B">
        <w:rPr>
          <w:rFonts w:ascii="Times New Roman" w:hAnsi="Times New Roman"/>
          <w:sz w:val="20"/>
        </w:rPr>
        <w:t xml:space="preserve">. </w:t>
      </w:r>
      <w:r>
        <w:rPr>
          <w:rFonts w:ascii="Times New Roman" w:hAnsi="Times New Roman"/>
          <w:sz w:val="20"/>
        </w:rPr>
        <w:t>Participation</w:t>
      </w:r>
      <w:r w:rsidRPr="00792C0B">
        <w:rPr>
          <w:rFonts w:ascii="Times New Roman" w:hAnsi="Times New Roman"/>
          <w:sz w:val="20"/>
        </w:rPr>
        <w:t xml:space="preserve"> is an important </w:t>
      </w:r>
      <w:r>
        <w:rPr>
          <w:rFonts w:ascii="Times New Roman" w:hAnsi="Times New Roman"/>
          <w:sz w:val="20"/>
        </w:rPr>
        <w:t>aspect</w:t>
      </w:r>
      <w:r w:rsidRPr="00792C0B">
        <w:rPr>
          <w:rFonts w:ascii="Times New Roman" w:hAnsi="Times New Roman"/>
          <w:sz w:val="20"/>
        </w:rPr>
        <w:t xml:space="preserve"> of the </w:t>
      </w:r>
      <w:r>
        <w:rPr>
          <w:rFonts w:ascii="Times New Roman" w:hAnsi="Times New Roman"/>
          <w:sz w:val="20"/>
        </w:rPr>
        <w:t>student teaching field experience, and you should treat it as you would any job position. Demonstrate your professionalism at all times by showing respectful attitudes and conduct to your Mentor Teacher, students, and others you communicate with when in the field experience/s.</w:t>
      </w:r>
    </w:p>
    <w:p w:rsidR="006A701E" w:rsidRPr="00D74D92" w:rsidRDefault="006A701E" w:rsidP="00D74D92">
      <w:pPr>
        <w:rPr>
          <w:rFonts w:ascii="Times New Roman" w:hAnsi="Times New Roman"/>
          <w:sz w:val="20"/>
        </w:rPr>
      </w:pPr>
    </w:p>
    <w:p w:rsidR="006A701E" w:rsidRPr="006A32E6" w:rsidRDefault="006A701E" w:rsidP="006A701E">
      <w:pPr>
        <w:numPr>
          <w:ilvl w:val="0"/>
          <w:numId w:val="4"/>
        </w:numPr>
        <w:rPr>
          <w:rFonts w:ascii="Times New Roman" w:hAnsi="Times New Roman"/>
          <w:i/>
          <w:sz w:val="20"/>
        </w:rPr>
      </w:pPr>
      <w:r>
        <w:rPr>
          <w:rFonts w:ascii="Times New Roman" w:hAnsi="Times New Roman"/>
          <w:sz w:val="20"/>
        </w:rPr>
        <w:t>Assignments completed during the student teaching field experience/s are to promote your growth as an educator by providing opportunities for</w:t>
      </w:r>
      <w:r w:rsidR="00A80062">
        <w:rPr>
          <w:rFonts w:ascii="Times New Roman" w:hAnsi="Times New Roman"/>
          <w:sz w:val="20"/>
        </w:rPr>
        <w:t xml:space="preserve"> planning and implementing instruction, attempting new</w:t>
      </w:r>
      <w:r>
        <w:rPr>
          <w:rFonts w:ascii="Times New Roman" w:hAnsi="Times New Roman"/>
          <w:sz w:val="20"/>
        </w:rPr>
        <w:t xml:space="preserve"> teaching strategies</w:t>
      </w:r>
      <w:r w:rsidR="00A80062">
        <w:rPr>
          <w:rFonts w:ascii="Times New Roman" w:hAnsi="Times New Roman"/>
          <w:sz w:val="20"/>
        </w:rPr>
        <w:t>,</w:t>
      </w:r>
      <w:r>
        <w:rPr>
          <w:rFonts w:ascii="Times New Roman" w:hAnsi="Times New Roman"/>
          <w:sz w:val="20"/>
        </w:rPr>
        <w:t xml:space="preserve"> and </w:t>
      </w:r>
      <w:r w:rsidR="00A80062">
        <w:rPr>
          <w:rFonts w:ascii="Times New Roman" w:hAnsi="Times New Roman"/>
          <w:sz w:val="20"/>
        </w:rPr>
        <w:t xml:space="preserve">exploring </w:t>
      </w:r>
      <w:r>
        <w:rPr>
          <w:rFonts w:ascii="Times New Roman" w:hAnsi="Times New Roman"/>
          <w:sz w:val="20"/>
        </w:rPr>
        <w:t>classroom management techniques. Some assignments completed outside seminars may be considered participation if they relate to preparation/practice</w:t>
      </w:r>
      <w:r w:rsidR="00A80062">
        <w:rPr>
          <w:rFonts w:ascii="Times New Roman" w:hAnsi="Times New Roman"/>
          <w:sz w:val="20"/>
        </w:rPr>
        <w:t xml:space="preserve"> (TBA).</w:t>
      </w:r>
    </w:p>
    <w:p w:rsidR="006A701E" w:rsidRDefault="006A701E" w:rsidP="006A701E">
      <w:pPr>
        <w:pStyle w:val="ListParagraph"/>
        <w:ind w:left="0"/>
        <w:rPr>
          <w:rFonts w:ascii="Times New Roman" w:hAnsi="Times New Roman"/>
          <w:b/>
          <w:sz w:val="20"/>
        </w:rPr>
      </w:pPr>
    </w:p>
    <w:p w:rsidR="006A701E" w:rsidRDefault="006A701E" w:rsidP="006A701E">
      <w:pPr>
        <w:numPr>
          <w:ilvl w:val="0"/>
          <w:numId w:val="4"/>
        </w:numPr>
        <w:rPr>
          <w:rFonts w:ascii="Times New Roman" w:hAnsi="Times New Roman"/>
          <w:sz w:val="20"/>
        </w:rPr>
      </w:pPr>
      <w:r w:rsidRPr="005C09B1">
        <w:rPr>
          <w:rFonts w:ascii="Times New Roman" w:hAnsi="Times New Roman"/>
          <w:b/>
          <w:sz w:val="20"/>
        </w:rPr>
        <w:t>It is expected that your behavior at all times will exhibit professional dispositions through your conduct and attitudes.</w:t>
      </w:r>
      <w:r w:rsidRPr="005C09B1">
        <w:rPr>
          <w:rFonts w:ascii="Times New Roman" w:hAnsi="Times New Roman"/>
          <w:sz w:val="20"/>
        </w:rPr>
        <w:t xml:space="preserve"> You will be self-eva</w:t>
      </w:r>
      <w:r w:rsidR="00A80062">
        <w:rPr>
          <w:rFonts w:ascii="Times New Roman" w:hAnsi="Times New Roman"/>
          <w:sz w:val="20"/>
        </w:rPr>
        <w:t xml:space="preserve">luating your dispositions </w:t>
      </w:r>
      <w:r>
        <w:rPr>
          <w:rFonts w:ascii="Times New Roman" w:hAnsi="Times New Roman"/>
          <w:sz w:val="20"/>
        </w:rPr>
        <w:t>throughout the semester</w:t>
      </w:r>
      <w:r w:rsidR="00A80062">
        <w:rPr>
          <w:rFonts w:ascii="Times New Roman" w:hAnsi="Times New Roman"/>
          <w:sz w:val="20"/>
        </w:rPr>
        <w:t>, and y</w:t>
      </w:r>
      <w:r>
        <w:rPr>
          <w:rFonts w:ascii="Times New Roman" w:hAnsi="Times New Roman"/>
          <w:sz w:val="20"/>
        </w:rPr>
        <w:t>our University Supervisor and Mentor Teacher will also monitor your dispositions throughout each placement</w:t>
      </w:r>
      <w:r w:rsidR="00A80062">
        <w:rPr>
          <w:rFonts w:ascii="Times New Roman" w:hAnsi="Times New Roman"/>
          <w:sz w:val="20"/>
        </w:rPr>
        <w:t>. You are expected to</w:t>
      </w:r>
      <w:r>
        <w:rPr>
          <w:rFonts w:ascii="Times New Roman" w:hAnsi="Times New Roman"/>
          <w:sz w:val="20"/>
        </w:rPr>
        <w:t xml:space="preserve"> receive a rating of ‘target’ and/or ‘advanced’ </w:t>
      </w:r>
      <w:r w:rsidR="00A80062">
        <w:rPr>
          <w:rFonts w:ascii="Times New Roman" w:hAnsi="Times New Roman"/>
          <w:sz w:val="20"/>
        </w:rPr>
        <w:t xml:space="preserve">by week 4 of an 8-week placement; If you are in an 18-week placement, then your dispositions should </w:t>
      </w:r>
      <w:r>
        <w:rPr>
          <w:rFonts w:ascii="Times New Roman" w:hAnsi="Times New Roman"/>
          <w:sz w:val="20"/>
        </w:rPr>
        <w:t xml:space="preserve">receive </w:t>
      </w:r>
      <w:r w:rsidR="00A80062">
        <w:rPr>
          <w:rFonts w:ascii="Times New Roman" w:hAnsi="Times New Roman"/>
          <w:sz w:val="20"/>
        </w:rPr>
        <w:t xml:space="preserve">a rating of ‘target’ and/or ‘advanced’ by week 8 or before. </w:t>
      </w:r>
      <w:r w:rsidR="00A80062" w:rsidRPr="00A80062">
        <w:rPr>
          <w:rFonts w:ascii="Times New Roman" w:hAnsi="Times New Roman"/>
          <w:i/>
          <w:sz w:val="20"/>
        </w:rPr>
        <w:t xml:space="preserve">If you have not received a ‘target’ rating in dispositions or on the Summary Evaluation Form by these dates, then reevaluation of your readiness for student teaching will occur during a conference with the Washburn Department of Education Chair </w:t>
      </w:r>
      <w:r w:rsidR="00A80062" w:rsidRPr="00A80062">
        <w:rPr>
          <w:rFonts w:ascii="Times New Roman" w:hAnsi="Times New Roman"/>
          <w:i/>
          <w:sz w:val="20"/>
        </w:rPr>
        <w:lastRenderedPageBreak/>
        <w:t>and the Director of Student Field Experiences.</w:t>
      </w:r>
      <w:r w:rsidR="00A80062">
        <w:rPr>
          <w:rFonts w:ascii="Times New Roman" w:hAnsi="Times New Roman"/>
          <w:sz w:val="20"/>
        </w:rPr>
        <w:t xml:space="preserve"> </w:t>
      </w:r>
      <w:r w:rsidR="00BC205D">
        <w:rPr>
          <w:rFonts w:ascii="Times New Roman" w:hAnsi="Times New Roman"/>
          <w:sz w:val="20"/>
        </w:rPr>
        <w:t>Your goal should be to show growth from the beginning of a field experience to the midway point of the placement.</w:t>
      </w:r>
    </w:p>
    <w:p w:rsidR="006A701E" w:rsidRDefault="006A701E" w:rsidP="006A701E">
      <w:pPr>
        <w:pStyle w:val="ListParagraph"/>
        <w:rPr>
          <w:rFonts w:ascii="Times New Roman" w:hAnsi="Times New Roman"/>
          <w:sz w:val="20"/>
        </w:rPr>
      </w:pPr>
    </w:p>
    <w:p w:rsidR="00A80062" w:rsidRPr="002F3B37" w:rsidRDefault="00A80062" w:rsidP="00A80062">
      <w:pPr>
        <w:numPr>
          <w:ilvl w:val="0"/>
          <w:numId w:val="4"/>
        </w:numPr>
        <w:rPr>
          <w:rFonts w:ascii="Times New Roman" w:hAnsi="Times New Roman"/>
          <w:i/>
          <w:sz w:val="20"/>
        </w:rPr>
      </w:pPr>
      <w:r w:rsidRPr="002F3B37">
        <w:rPr>
          <w:rFonts w:ascii="Times New Roman" w:hAnsi="Times New Roman"/>
          <w:i/>
          <w:sz w:val="20"/>
        </w:rPr>
        <w:t>You are expected to respond to email and phone messages promptly</w:t>
      </w:r>
      <w:r>
        <w:rPr>
          <w:rFonts w:ascii="Times New Roman" w:hAnsi="Times New Roman"/>
          <w:sz w:val="20"/>
        </w:rPr>
        <w:t xml:space="preserve"> whether they are from the ED 400/405 Instructors, University Supervisor, Mentor Teacher, or other professionals. Take time to ensure your phone message is appropriate for professionals to hear, that your </w:t>
      </w:r>
      <w:proofErr w:type="spellStart"/>
      <w:r>
        <w:rPr>
          <w:rFonts w:ascii="Times New Roman" w:hAnsi="Times New Roman"/>
          <w:sz w:val="20"/>
        </w:rPr>
        <w:t>Facebook</w:t>
      </w:r>
      <w:proofErr w:type="spellEnd"/>
      <w:r>
        <w:rPr>
          <w:rFonts w:ascii="Times New Roman" w:hAnsi="Times New Roman"/>
          <w:sz w:val="20"/>
        </w:rPr>
        <w:t xml:space="preserve"> (or other social network) account is professionally presented, and that any other communications viewed by professionals are appropriate and professional. </w:t>
      </w:r>
    </w:p>
    <w:p w:rsidR="006A701E" w:rsidRPr="00A80062" w:rsidRDefault="006A701E" w:rsidP="00A80062">
      <w:pPr>
        <w:rPr>
          <w:rFonts w:ascii="Times New Roman" w:hAnsi="Times New Roman"/>
          <w:sz w:val="20"/>
        </w:rPr>
      </w:pPr>
    </w:p>
    <w:p w:rsidR="006A701E" w:rsidRDefault="006A701E" w:rsidP="006A701E">
      <w:pPr>
        <w:numPr>
          <w:ilvl w:val="0"/>
          <w:numId w:val="4"/>
        </w:numPr>
        <w:rPr>
          <w:rFonts w:ascii="Times New Roman" w:hAnsi="Times New Roman"/>
          <w:i/>
          <w:sz w:val="20"/>
        </w:rPr>
      </w:pPr>
      <w:r w:rsidRPr="006A32E6">
        <w:rPr>
          <w:rFonts w:ascii="Times New Roman" w:hAnsi="Times New Roman"/>
          <w:sz w:val="20"/>
        </w:rPr>
        <w:t>A segment of each seminar will be devoted to a classroom management topic to provide additional information and resources to reinforce what you are learning in ED 405.</w:t>
      </w:r>
    </w:p>
    <w:p w:rsidR="006A701E" w:rsidRDefault="006A701E" w:rsidP="006A701E">
      <w:pPr>
        <w:ind w:left="1080"/>
        <w:rPr>
          <w:rFonts w:ascii="Times New Roman" w:hAnsi="Times New Roman"/>
          <w:i/>
          <w:sz w:val="20"/>
        </w:rPr>
      </w:pPr>
    </w:p>
    <w:p w:rsidR="006A701E" w:rsidRPr="00031DA6" w:rsidRDefault="006A701E" w:rsidP="006A701E">
      <w:pPr>
        <w:numPr>
          <w:ilvl w:val="0"/>
          <w:numId w:val="4"/>
        </w:numPr>
        <w:rPr>
          <w:rFonts w:ascii="Times New Roman" w:hAnsi="Times New Roman"/>
          <w:b/>
          <w:i/>
          <w:sz w:val="20"/>
        </w:rPr>
      </w:pPr>
      <w:r w:rsidRPr="006A32E6">
        <w:rPr>
          <w:rFonts w:ascii="Times New Roman" w:hAnsi="Times New Roman"/>
          <w:sz w:val="20"/>
        </w:rPr>
        <w:t>Speakers will visit the ED 400 seminars throughout the semester to provide you valuable information. You ar</w:t>
      </w:r>
      <w:r w:rsidR="00A80062">
        <w:rPr>
          <w:rFonts w:ascii="Times New Roman" w:hAnsi="Times New Roman"/>
          <w:sz w:val="20"/>
        </w:rPr>
        <w:t xml:space="preserve">e encouraged to ask appropriate, professional </w:t>
      </w:r>
      <w:r w:rsidRPr="006A32E6">
        <w:rPr>
          <w:rFonts w:ascii="Times New Roman" w:hAnsi="Times New Roman"/>
          <w:sz w:val="20"/>
        </w:rPr>
        <w:t>questions that pertain to the presentation topics.</w:t>
      </w:r>
    </w:p>
    <w:p w:rsidR="006A701E" w:rsidRDefault="006A701E" w:rsidP="005A40C0">
      <w:pPr>
        <w:rPr>
          <w:rFonts w:ascii="Times New Roman" w:hAnsi="Times New Roman"/>
          <w:sz w:val="20"/>
        </w:rPr>
      </w:pPr>
    </w:p>
    <w:p w:rsidR="007C5FAA" w:rsidRDefault="007C5FAA" w:rsidP="007C5FAA">
      <w:pPr>
        <w:jc w:val="center"/>
        <w:rPr>
          <w:rFonts w:ascii="Times New Roman" w:hAnsi="Times New Roman"/>
          <w:sz w:val="20"/>
        </w:rPr>
      </w:pPr>
      <w:r>
        <w:rPr>
          <w:rFonts w:ascii="Times New Roman" w:hAnsi="Times New Roman"/>
          <w:sz w:val="20"/>
        </w:rPr>
        <w:t>~~~~~~~~~~~~~~~~~~~~~~~~~~~~~~~~~~~~~~~~~~~~</w:t>
      </w:r>
    </w:p>
    <w:p w:rsidR="007C5FAA" w:rsidRDefault="007C5FAA" w:rsidP="007C5FAA">
      <w:pPr>
        <w:jc w:val="center"/>
        <w:rPr>
          <w:rFonts w:ascii="Times New Roman" w:hAnsi="Times New Roman"/>
          <w:sz w:val="20"/>
        </w:rPr>
      </w:pPr>
    </w:p>
    <w:p w:rsidR="007C5FAA" w:rsidRDefault="007C5FAA" w:rsidP="007C5FAA">
      <w:pPr>
        <w:jc w:val="center"/>
        <w:rPr>
          <w:rFonts w:ascii="Times New Roman" w:hAnsi="Times New Roman"/>
          <w:b/>
          <w:sz w:val="20"/>
        </w:rPr>
      </w:pPr>
      <w:r w:rsidRPr="00117368">
        <w:rPr>
          <w:rFonts w:ascii="Times New Roman" w:hAnsi="Times New Roman"/>
          <w:b/>
          <w:sz w:val="20"/>
          <w:u w:val="single"/>
        </w:rPr>
        <w:t>Professional Dispositions</w:t>
      </w:r>
      <w:r w:rsidRPr="00117368">
        <w:rPr>
          <w:rFonts w:ascii="Times New Roman" w:hAnsi="Times New Roman"/>
          <w:b/>
          <w:sz w:val="20"/>
        </w:rPr>
        <w:t xml:space="preserve"> </w:t>
      </w:r>
    </w:p>
    <w:p w:rsidR="007C5FAA" w:rsidRPr="00C47F31" w:rsidRDefault="007C5FAA" w:rsidP="007C5FAA">
      <w:pPr>
        <w:jc w:val="center"/>
        <w:rPr>
          <w:rFonts w:ascii="Times New Roman" w:hAnsi="Times New Roman"/>
          <w:b/>
          <w:sz w:val="20"/>
        </w:rPr>
      </w:pPr>
      <w:proofErr w:type="gramStart"/>
      <w:r>
        <w:rPr>
          <w:rFonts w:ascii="Times New Roman" w:hAnsi="Times New Roman"/>
          <w:b/>
          <w:sz w:val="20"/>
        </w:rPr>
        <w:t>of</w:t>
      </w:r>
      <w:proofErr w:type="gramEnd"/>
      <w:r>
        <w:rPr>
          <w:rFonts w:ascii="Times New Roman" w:hAnsi="Times New Roman"/>
          <w:b/>
          <w:sz w:val="20"/>
        </w:rPr>
        <w:t xml:space="preserve"> Attitudes and </w:t>
      </w:r>
      <w:r w:rsidRPr="00AA3D1C">
        <w:rPr>
          <w:rFonts w:ascii="Times New Roman" w:hAnsi="Times New Roman"/>
          <w:b/>
          <w:sz w:val="20"/>
        </w:rPr>
        <w:t>Conduct</w:t>
      </w:r>
    </w:p>
    <w:p w:rsidR="007C5FAA" w:rsidRPr="00CA3B9A" w:rsidRDefault="007C5FAA" w:rsidP="007C5FAA">
      <w:pPr>
        <w:ind w:firstLine="360"/>
        <w:rPr>
          <w:sz w:val="20"/>
        </w:rPr>
      </w:pPr>
      <w:r w:rsidRPr="00CA3B9A">
        <w:rPr>
          <w:sz w:val="20"/>
        </w:rPr>
        <w:t>The Teacher Candidate</w:t>
      </w:r>
      <w:r>
        <w:rPr>
          <w:sz w:val="20"/>
        </w:rPr>
        <w:t>:</w:t>
      </w:r>
      <w:r w:rsidRPr="00CA3B9A">
        <w:rPr>
          <w:sz w:val="20"/>
        </w:rPr>
        <w:t xml:space="preserve"> </w:t>
      </w:r>
      <w:r>
        <w:rPr>
          <w:sz w:val="20"/>
        </w:rPr>
        <w:t xml:space="preserve">                                                                                                                  </w:t>
      </w:r>
    </w:p>
    <w:p w:rsidR="007C5FAA" w:rsidRPr="00CA3B9A" w:rsidRDefault="007C5FAA" w:rsidP="007C5FAA">
      <w:pPr>
        <w:numPr>
          <w:ilvl w:val="0"/>
          <w:numId w:val="7"/>
        </w:numPr>
        <w:ind w:left="936"/>
        <w:rPr>
          <w:rFonts w:ascii="Times New Roman" w:hAnsi="Times New Roman"/>
          <w:sz w:val="20"/>
        </w:rPr>
      </w:pPr>
      <w:proofErr w:type="gramStart"/>
      <w:r w:rsidRPr="00CA3B9A">
        <w:rPr>
          <w:sz w:val="20"/>
        </w:rPr>
        <w:t>is</w:t>
      </w:r>
      <w:proofErr w:type="gramEnd"/>
      <w:r w:rsidRPr="00CA3B9A">
        <w:rPr>
          <w:sz w:val="20"/>
        </w:rPr>
        <w:t xml:space="preserve"> inner directed, reflective, and optimistic about the influence of education on all students.</w:t>
      </w:r>
    </w:p>
    <w:p w:rsidR="007C5FAA" w:rsidRPr="00CA3B9A" w:rsidRDefault="007C5FAA" w:rsidP="007C5FAA">
      <w:pPr>
        <w:numPr>
          <w:ilvl w:val="0"/>
          <w:numId w:val="7"/>
        </w:numPr>
        <w:ind w:left="936"/>
        <w:rPr>
          <w:rFonts w:ascii="Times New Roman" w:hAnsi="Times New Roman"/>
          <w:sz w:val="20"/>
        </w:rPr>
      </w:pPr>
      <w:proofErr w:type="gramStart"/>
      <w:r w:rsidRPr="00CA3B9A">
        <w:rPr>
          <w:sz w:val="20"/>
        </w:rPr>
        <w:t>views</w:t>
      </w:r>
      <w:proofErr w:type="gramEnd"/>
      <w:r w:rsidRPr="00CA3B9A">
        <w:rPr>
          <w:sz w:val="20"/>
        </w:rPr>
        <w:t xml:space="preserve"> himself/herself as both a teacher and a learner and seeks to enhance his/her own professional development.</w:t>
      </w:r>
    </w:p>
    <w:p w:rsidR="007C5FAA" w:rsidRPr="00CA3B9A" w:rsidRDefault="007C5FAA" w:rsidP="007C5FAA">
      <w:pPr>
        <w:numPr>
          <w:ilvl w:val="0"/>
          <w:numId w:val="7"/>
        </w:numPr>
        <w:ind w:left="936"/>
        <w:rPr>
          <w:rFonts w:ascii="Times New Roman" w:hAnsi="Times New Roman"/>
          <w:sz w:val="20"/>
        </w:rPr>
      </w:pPr>
      <w:proofErr w:type="gramStart"/>
      <w:r w:rsidRPr="00CA3B9A">
        <w:rPr>
          <w:sz w:val="20"/>
        </w:rPr>
        <w:t>is</w:t>
      </w:r>
      <w:proofErr w:type="gramEnd"/>
      <w:r w:rsidRPr="00CA3B9A">
        <w:rPr>
          <w:sz w:val="20"/>
        </w:rPr>
        <w:t xml:space="preserve"> accepting of diversity among people and makes decisions and adaptations that reflect a commitment to fairness and educational equity among students, including those with exceptionalities.</w:t>
      </w:r>
    </w:p>
    <w:p w:rsidR="007C5FAA" w:rsidRPr="00CA3B9A" w:rsidRDefault="007C5FAA" w:rsidP="007C5FAA">
      <w:pPr>
        <w:numPr>
          <w:ilvl w:val="0"/>
          <w:numId w:val="7"/>
        </w:numPr>
        <w:ind w:left="936"/>
        <w:rPr>
          <w:rFonts w:ascii="Times New Roman" w:hAnsi="Times New Roman"/>
          <w:sz w:val="20"/>
        </w:rPr>
      </w:pPr>
      <w:proofErr w:type="gramStart"/>
      <w:r w:rsidRPr="00CA3B9A">
        <w:rPr>
          <w:sz w:val="20"/>
        </w:rPr>
        <w:t>supports</w:t>
      </w:r>
      <w:proofErr w:type="gramEnd"/>
      <w:r w:rsidRPr="00CA3B9A">
        <w:rPr>
          <w:sz w:val="20"/>
        </w:rPr>
        <w:t xml:space="preserve"> policies and practices that promote student safety, development and welfare.</w:t>
      </w:r>
    </w:p>
    <w:p w:rsidR="007C5FAA" w:rsidRPr="00CA3B9A" w:rsidRDefault="007C5FAA" w:rsidP="007C5FAA">
      <w:pPr>
        <w:numPr>
          <w:ilvl w:val="0"/>
          <w:numId w:val="7"/>
        </w:numPr>
        <w:ind w:left="936"/>
        <w:rPr>
          <w:rFonts w:ascii="Times New Roman" w:hAnsi="Times New Roman"/>
          <w:sz w:val="20"/>
        </w:rPr>
      </w:pPr>
      <w:proofErr w:type="gramStart"/>
      <w:r w:rsidRPr="00CA3B9A">
        <w:rPr>
          <w:sz w:val="20"/>
        </w:rPr>
        <w:t>is</w:t>
      </w:r>
      <w:proofErr w:type="gramEnd"/>
      <w:r w:rsidRPr="00CA3B9A">
        <w:rPr>
          <w:sz w:val="20"/>
        </w:rPr>
        <w:t xml:space="preserve"> punctual, reliable, and well prepared and willingly assumes responsibilities for duties and assignments.</w:t>
      </w:r>
    </w:p>
    <w:p w:rsidR="007C5FAA" w:rsidRPr="00CA3B9A" w:rsidRDefault="007C5FAA" w:rsidP="007C5FAA">
      <w:pPr>
        <w:numPr>
          <w:ilvl w:val="0"/>
          <w:numId w:val="7"/>
        </w:numPr>
        <w:ind w:left="936"/>
        <w:rPr>
          <w:rFonts w:ascii="Times New Roman" w:hAnsi="Times New Roman"/>
          <w:sz w:val="20"/>
        </w:rPr>
      </w:pPr>
      <w:proofErr w:type="gramStart"/>
      <w:r w:rsidRPr="00CA3B9A">
        <w:rPr>
          <w:sz w:val="20"/>
        </w:rPr>
        <w:t>is</w:t>
      </w:r>
      <w:proofErr w:type="gramEnd"/>
      <w:r w:rsidRPr="00CA3B9A">
        <w:rPr>
          <w:sz w:val="20"/>
        </w:rPr>
        <w:t xml:space="preserve"> consistently honest, respects and follows established policies and procedures, and maintains an integrity that reflects positively on the teaching profession.</w:t>
      </w:r>
    </w:p>
    <w:p w:rsidR="007C5FAA" w:rsidRPr="00CA3B9A" w:rsidRDefault="007C5FAA" w:rsidP="007C5FAA">
      <w:pPr>
        <w:numPr>
          <w:ilvl w:val="0"/>
          <w:numId w:val="7"/>
        </w:numPr>
        <w:ind w:left="936"/>
        <w:rPr>
          <w:rFonts w:ascii="Times New Roman" w:hAnsi="Times New Roman"/>
          <w:sz w:val="20"/>
        </w:rPr>
      </w:pPr>
      <w:proofErr w:type="gramStart"/>
      <w:r w:rsidRPr="00CA3B9A">
        <w:rPr>
          <w:sz w:val="20"/>
        </w:rPr>
        <w:t>demonstrates</w:t>
      </w:r>
      <w:proofErr w:type="gramEnd"/>
      <w:r w:rsidRPr="00CA3B9A">
        <w:rPr>
          <w:sz w:val="20"/>
        </w:rPr>
        <w:t xml:space="preserve"> maturity and effective interpersonal skills and accepts constructive criticism in a positive manner.</w:t>
      </w:r>
    </w:p>
    <w:p w:rsidR="007C5FAA" w:rsidRPr="00CA3B9A" w:rsidRDefault="007C5FAA" w:rsidP="007C5FAA">
      <w:pPr>
        <w:numPr>
          <w:ilvl w:val="0"/>
          <w:numId w:val="7"/>
        </w:numPr>
        <w:ind w:left="936"/>
        <w:rPr>
          <w:rFonts w:ascii="Times New Roman" w:hAnsi="Times New Roman"/>
          <w:sz w:val="20"/>
        </w:rPr>
      </w:pPr>
      <w:proofErr w:type="gramStart"/>
      <w:r w:rsidRPr="00CA3B9A">
        <w:rPr>
          <w:sz w:val="20"/>
        </w:rPr>
        <w:t>communicates</w:t>
      </w:r>
      <w:proofErr w:type="gramEnd"/>
      <w:r w:rsidRPr="00CA3B9A">
        <w:rPr>
          <w:sz w:val="20"/>
        </w:rPr>
        <w:t xml:space="preserve"> (both verbally and nonverbally) with students, parents, colleagues, and authority figures in ways appropriate for the teaching and learning context.</w:t>
      </w:r>
    </w:p>
    <w:p w:rsidR="007C5FAA" w:rsidRPr="00CA3B9A" w:rsidRDefault="007C5FAA" w:rsidP="007C5FAA">
      <w:pPr>
        <w:pStyle w:val="Default"/>
        <w:numPr>
          <w:ilvl w:val="0"/>
          <w:numId w:val="7"/>
        </w:numPr>
        <w:ind w:left="936"/>
        <w:rPr>
          <w:sz w:val="20"/>
          <w:szCs w:val="20"/>
        </w:rPr>
      </w:pPr>
      <w:proofErr w:type="gramStart"/>
      <w:r w:rsidRPr="00CA3B9A">
        <w:rPr>
          <w:sz w:val="20"/>
          <w:szCs w:val="20"/>
        </w:rPr>
        <w:t>values</w:t>
      </w:r>
      <w:proofErr w:type="gramEnd"/>
      <w:r w:rsidRPr="00CA3B9A">
        <w:rPr>
          <w:sz w:val="20"/>
          <w:szCs w:val="20"/>
        </w:rPr>
        <w:t xml:space="preserve"> collaboration within the profession and is respectful of, and works collaboratively with families, colleagues, community, and/or authority figures. </w:t>
      </w:r>
    </w:p>
    <w:p w:rsidR="007C5FAA" w:rsidRPr="00CA3B9A" w:rsidRDefault="007C5FAA" w:rsidP="007C5FAA">
      <w:pPr>
        <w:pStyle w:val="Default"/>
        <w:numPr>
          <w:ilvl w:val="0"/>
          <w:numId w:val="7"/>
        </w:numPr>
        <w:ind w:left="936"/>
        <w:rPr>
          <w:sz w:val="20"/>
          <w:szCs w:val="20"/>
        </w:rPr>
      </w:pPr>
      <w:proofErr w:type="gramStart"/>
      <w:r w:rsidRPr="00CA3B9A">
        <w:rPr>
          <w:sz w:val="20"/>
          <w:szCs w:val="20"/>
        </w:rPr>
        <w:t>exhibits</w:t>
      </w:r>
      <w:proofErr w:type="gramEnd"/>
      <w:r w:rsidRPr="00CA3B9A">
        <w:rPr>
          <w:sz w:val="20"/>
          <w:szCs w:val="20"/>
        </w:rPr>
        <w:t xml:space="preserve"> an appropriate professional appearance, including good grooming and proper attire, when representing Washburn University.</w:t>
      </w:r>
    </w:p>
    <w:p w:rsidR="007C5FAA" w:rsidRPr="007C5FAA" w:rsidRDefault="007C5FAA" w:rsidP="007C5FAA">
      <w:pPr>
        <w:ind w:left="360"/>
        <w:jc w:val="center"/>
        <w:rPr>
          <w:rFonts w:ascii="Times New Roman" w:hAnsi="Times New Roman"/>
          <w:sz w:val="20"/>
        </w:rPr>
      </w:pPr>
      <w:r w:rsidRPr="007C5FAA">
        <w:rPr>
          <w:rFonts w:ascii="Times New Roman" w:hAnsi="Times New Roman"/>
          <w:sz w:val="20"/>
        </w:rPr>
        <w:t>~~~~~~~~~~~~~~~~~~~~~~~~~~~~~~~~~~~~~~~~~~~~</w:t>
      </w:r>
    </w:p>
    <w:p w:rsidR="00D46B21" w:rsidRDefault="00D46B21" w:rsidP="007C5FAA">
      <w:pPr>
        <w:rPr>
          <w:rFonts w:ascii="Times New Roman" w:hAnsi="Times New Roman"/>
          <w:sz w:val="20"/>
        </w:rPr>
      </w:pPr>
    </w:p>
    <w:p w:rsidR="007C5FAA" w:rsidRPr="00636313" w:rsidRDefault="00D46B21" w:rsidP="007C5FAA">
      <w:pPr>
        <w:rPr>
          <w:rFonts w:ascii="Times New Roman" w:hAnsi="Times New Roman"/>
          <w:sz w:val="20"/>
        </w:rPr>
      </w:pPr>
      <w:r w:rsidRPr="00D46B21">
        <w:rPr>
          <w:rFonts w:ascii="Times New Roman" w:hAnsi="Times New Roman"/>
          <w:b/>
          <w:sz w:val="20"/>
        </w:rPr>
        <w:t>Evaluation of the Teacher Candidate:</w:t>
      </w:r>
      <w:r w:rsidR="00636313">
        <w:rPr>
          <w:rFonts w:ascii="Times New Roman" w:hAnsi="Times New Roman"/>
          <w:b/>
          <w:sz w:val="20"/>
        </w:rPr>
        <w:t xml:space="preserve"> </w:t>
      </w:r>
      <w:r w:rsidR="00636313">
        <w:rPr>
          <w:rFonts w:ascii="Times New Roman" w:hAnsi="Times New Roman"/>
          <w:sz w:val="20"/>
        </w:rPr>
        <w:t>10%</w:t>
      </w:r>
    </w:p>
    <w:p w:rsidR="00F675E9" w:rsidRDefault="00F675E9" w:rsidP="007C5FAA">
      <w:pPr>
        <w:rPr>
          <w:rFonts w:ascii="Times New Roman" w:hAnsi="Times New Roman"/>
          <w:sz w:val="20"/>
        </w:rPr>
      </w:pPr>
      <w:r>
        <w:rPr>
          <w:rFonts w:ascii="Times New Roman" w:hAnsi="Times New Roman"/>
          <w:sz w:val="20"/>
        </w:rPr>
        <w:tab/>
        <w:t xml:space="preserve">Evaluation of the Teacher Candidate during the professional semester is completed by the Mentor Teacher and University Supervisor during each placement. Both the MT and </w:t>
      </w:r>
      <w:proofErr w:type="gramStart"/>
      <w:r>
        <w:rPr>
          <w:rFonts w:ascii="Times New Roman" w:hAnsi="Times New Roman"/>
          <w:sz w:val="20"/>
        </w:rPr>
        <w:t>US</w:t>
      </w:r>
      <w:proofErr w:type="gramEnd"/>
      <w:r>
        <w:rPr>
          <w:rFonts w:ascii="Times New Roman" w:hAnsi="Times New Roman"/>
          <w:sz w:val="20"/>
        </w:rPr>
        <w:t xml:space="preserve"> will formally observe the Teacher Candidate [TC] teach lessons twice within an 8-week period of time. To evaluate the successful implementation of instructional and management skills, the MT and US will observe different lesson plans (see more information under Formal Lesson Plans section) using the Formal Observation Form. The MT and </w:t>
      </w:r>
      <w:proofErr w:type="gramStart"/>
      <w:r>
        <w:rPr>
          <w:rFonts w:ascii="Times New Roman" w:hAnsi="Times New Roman"/>
          <w:sz w:val="20"/>
        </w:rPr>
        <w:t>US</w:t>
      </w:r>
      <w:proofErr w:type="gramEnd"/>
      <w:r>
        <w:rPr>
          <w:rFonts w:ascii="Times New Roman" w:hAnsi="Times New Roman"/>
          <w:sz w:val="20"/>
        </w:rPr>
        <w:t xml:space="preserve"> should then meet with the TC to discuss what progress was demonstrated and which improvements should be made for the next observation/s. </w:t>
      </w:r>
    </w:p>
    <w:p w:rsidR="00D46B21" w:rsidRDefault="00F675E9" w:rsidP="00F675E9">
      <w:pPr>
        <w:ind w:firstLine="720"/>
        <w:rPr>
          <w:rFonts w:ascii="Times New Roman" w:hAnsi="Times New Roman"/>
          <w:sz w:val="20"/>
        </w:rPr>
      </w:pPr>
      <w:r>
        <w:rPr>
          <w:rFonts w:ascii="Times New Roman" w:hAnsi="Times New Roman"/>
          <w:sz w:val="20"/>
        </w:rPr>
        <w:t xml:space="preserve">Throughout the student teaching field experience the MT and US will evaluate the growth shown by the TC using two documents: the Summary Evaluation Form and the Dispositions Form. If the Teacher Candidate has only one placement, then the MT and </w:t>
      </w:r>
      <w:proofErr w:type="gramStart"/>
      <w:r>
        <w:rPr>
          <w:rFonts w:ascii="Times New Roman" w:hAnsi="Times New Roman"/>
          <w:sz w:val="20"/>
        </w:rPr>
        <w:t>US</w:t>
      </w:r>
      <w:proofErr w:type="gramEnd"/>
      <w:r>
        <w:rPr>
          <w:rFonts w:ascii="Times New Roman" w:hAnsi="Times New Roman"/>
          <w:sz w:val="20"/>
        </w:rPr>
        <w:t xml:space="preserve"> will complete midterm evaluation. All documents may be found on the Washburn Department of Education’s Reflective Educator Wiki at </w:t>
      </w:r>
      <w:hyperlink r:id="rId10" w:history="1">
        <w:r w:rsidRPr="006F7EAA">
          <w:rPr>
            <w:rStyle w:val="Hyperlink"/>
            <w:rFonts w:ascii="Times New Roman" w:hAnsi="Times New Roman"/>
            <w:sz w:val="20"/>
          </w:rPr>
          <w:t>http://reflective-educator.wikispaces.com/Information+for+Mentor+Teachers+and+University+Supervisors</w:t>
        </w:r>
      </w:hyperlink>
      <w:r>
        <w:rPr>
          <w:rFonts w:ascii="Times New Roman" w:hAnsi="Times New Roman"/>
          <w:sz w:val="20"/>
        </w:rPr>
        <w:t>.</w:t>
      </w:r>
    </w:p>
    <w:p w:rsidR="00F675E9" w:rsidRDefault="00F675E9" w:rsidP="00F675E9">
      <w:pPr>
        <w:ind w:firstLine="720"/>
        <w:rPr>
          <w:rFonts w:ascii="Times New Roman" w:hAnsi="Times New Roman"/>
          <w:sz w:val="20"/>
        </w:rPr>
      </w:pPr>
      <w:r>
        <w:rPr>
          <w:rFonts w:ascii="Times New Roman" w:hAnsi="Times New Roman"/>
          <w:sz w:val="20"/>
        </w:rPr>
        <w:t xml:space="preserve">All professional semester </w:t>
      </w:r>
      <w:r w:rsidRPr="00F675E9">
        <w:rPr>
          <w:rFonts w:ascii="Times New Roman" w:hAnsi="Times New Roman"/>
          <w:sz w:val="20"/>
        </w:rPr>
        <w:t xml:space="preserve">courses </w:t>
      </w:r>
      <w:r>
        <w:rPr>
          <w:rFonts w:ascii="Times New Roman" w:hAnsi="Times New Roman"/>
          <w:sz w:val="20"/>
        </w:rPr>
        <w:t>(</w:t>
      </w:r>
      <w:r w:rsidRPr="00F675E9">
        <w:rPr>
          <w:rFonts w:ascii="Times New Roman" w:hAnsi="Times New Roman"/>
          <w:sz w:val="20"/>
        </w:rPr>
        <w:t>ED 410, ED 415, ED 420, ED 430, ED 440, &amp; SE 456</w:t>
      </w:r>
      <w:proofErr w:type="gramStart"/>
      <w:r>
        <w:rPr>
          <w:rFonts w:ascii="Times New Roman" w:hAnsi="Times New Roman"/>
          <w:sz w:val="20"/>
        </w:rPr>
        <w:t>)</w:t>
      </w:r>
      <w:r w:rsidRPr="00BA2E28">
        <w:rPr>
          <w:rFonts w:ascii="Times New Roman" w:hAnsi="Times New Roman"/>
          <w:sz w:val="20"/>
        </w:rPr>
        <w:t xml:space="preserve"> </w:t>
      </w:r>
      <w:r>
        <w:rPr>
          <w:rFonts w:ascii="Times New Roman" w:hAnsi="Times New Roman"/>
          <w:sz w:val="20"/>
        </w:rPr>
        <w:t xml:space="preserve"> are</w:t>
      </w:r>
      <w:proofErr w:type="gramEnd"/>
      <w:r>
        <w:rPr>
          <w:rFonts w:ascii="Times New Roman" w:hAnsi="Times New Roman"/>
          <w:sz w:val="20"/>
        </w:rPr>
        <w:t xml:space="preserve"> graded as Pass/Fail. Teacher Candidates must receive ratings of ‘target’ or ‘advanced’ by mid-placement to be considered as “showing growth</w:t>
      </w:r>
      <w:r w:rsidR="00636313">
        <w:rPr>
          <w:rFonts w:ascii="Times New Roman" w:hAnsi="Times New Roman"/>
          <w:sz w:val="20"/>
        </w:rPr>
        <w:t>” during the student teaching field experience. If a TC is not receiving the required ratings within the required time period, then a conference will be held as soon as possible to discuss options for the TC; the conference will consist of the TC, Director of Student Field Experiences, and the Washburn Department of Education Chair.</w:t>
      </w:r>
    </w:p>
    <w:p w:rsidR="00F675E9" w:rsidRDefault="00F675E9" w:rsidP="00F675E9">
      <w:pPr>
        <w:ind w:firstLine="720"/>
        <w:rPr>
          <w:rFonts w:ascii="Times New Roman" w:hAnsi="Times New Roman"/>
          <w:sz w:val="20"/>
        </w:rPr>
      </w:pPr>
      <w:r>
        <w:rPr>
          <w:rFonts w:ascii="Times New Roman" w:hAnsi="Times New Roman"/>
          <w:sz w:val="20"/>
        </w:rPr>
        <w:t xml:space="preserve"> </w:t>
      </w:r>
    </w:p>
    <w:p w:rsidR="00D46B21" w:rsidRDefault="00D46B21" w:rsidP="00D46B21">
      <w:pPr>
        <w:numPr>
          <w:ilvl w:val="0"/>
          <w:numId w:val="4"/>
        </w:numPr>
        <w:rPr>
          <w:rFonts w:ascii="Times New Roman" w:hAnsi="Times New Roman"/>
          <w:sz w:val="20"/>
        </w:rPr>
      </w:pPr>
      <w:r w:rsidRPr="002E76B5">
        <w:rPr>
          <w:rFonts w:ascii="Times New Roman" w:hAnsi="Times New Roman"/>
          <w:b/>
          <w:sz w:val="20"/>
        </w:rPr>
        <w:t>Note:</w:t>
      </w:r>
      <w:r>
        <w:rPr>
          <w:rFonts w:ascii="Times New Roman" w:hAnsi="Times New Roman"/>
          <w:sz w:val="20"/>
        </w:rPr>
        <w:t xml:space="preserve"> You must pass all courses connected to the student teaching semester. Relationships of the courses’ assignments and expectations enable learning to scaffold th</w:t>
      </w:r>
      <w:r w:rsidR="00636313">
        <w:rPr>
          <w:rFonts w:ascii="Times New Roman" w:hAnsi="Times New Roman"/>
          <w:sz w:val="20"/>
        </w:rPr>
        <w:t xml:space="preserve">roughout student teaching.  If </w:t>
      </w:r>
      <w:r>
        <w:rPr>
          <w:rFonts w:ascii="Times New Roman" w:hAnsi="Times New Roman"/>
          <w:sz w:val="20"/>
        </w:rPr>
        <w:t>you do not receive a “C” or better lett</w:t>
      </w:r>
      <w:r w:rsidR="00636313">
        <w:rPr>
          <w:rFonts w:ascii="Times New Roman" w:hAnsi="Times New Roman"/>
          <w:sz w:val="20"/>
        </w:rPr>
        <w:t xml:space="preserve">er grade </w:t>
      </w:r>
      <w:r>
        <w:rPr>
          <w:rFonts w:ascii="Times New Roman" w:hAnsi="Times New Roman"/>
          <w:sz w:val="20"/>
        </w:rPr>
        <w:t xml:space="preserve">in ED 400 or fail a student teaching course, then the entire group of professional courses must be retaken with the next academic year. </w:t>
      </w:r>
    </w:p>
    <w:p w:rsidR="00D46B21" w:rsidRDefault="00D46B21" w:rsidP="007C5FAA">
      <w:pPr>
        <w:rPr>
          <w:rFonts w:ascii="Times New Roman" w:hAnsi="Times New Roman"/>
          <w:sz w:val="20"/>
        </w:rPr>
      </w:pPr>
    </w:p>
    <w:p w:rsidR="00D46B21" w:rsidRDefault="00D46B21" w:rsidP="007C5FAA">
      <w:pPr>
        <w:rPr>
          <w:rFonts w:ascii="Times New Roman" w:hAnsi="Times New Roman"/>
          <w:sz w:val="20"/>
        </w:rPr>
      </w:pPr>
    </w:p>
    <w:p w:rsidR="00636313" w:rsidRDefault="00636313" w:rsidP="007C5FAA">
      <w:pPr>
        <w:rPr>
          <w:rFonts w:ascii="Times New Roman" w:hAnsi="Times New Roman"/>
          <w:sz w:val="20"/>
        </w:rPr>
      </w:pPr>
    </w:p>
    <w:p w:rsidR="00636313" w:rsidRDefault="00636313" w:rsidP="007C5FAA">
      <w:pPr>
        <w:rPr>
          <w:rFonts w:ascii="Times New Roman" w:hAnsi="Times New Roman"/>
          <w:sz w:val="20"/>
        </w:rPr>
      </w:pPr>
    </w:p>
    <w:p w:rsidR="00D46B21" w:rsidRDefault="00D46B21" w:rsidP="00D46B21">
      <w:pPr>
        <w:tabs>
          <w:tab w:val="left" w:pos="6840"/>
        </w:tabs>
        <w:rPr>
          <w:rFonts w:ascii="Times New Roman" w:hAnsi="Times New Roman"/>
          <w:i/>
          <w:sz w:val="20"/>
        </w:rPr>
      </w:pPr>
      <w:r w:rsidRPr="003E3699">
        <w:rPr>
          <w:rFonts w:ascii="Times New Roman" w:hAnsi="Times New Roman"/>
          <w:i/>
          <w:sz w:val="20"/>
        </w:rPr>
        <w:lastRenderedPageBreak/>
        <w:t xml:space="preserve">The </w:t>
      </w:r>
      <w:r>
        <w:rPr>
          <w:rFonts w:ascii="Times New Roman" w:hAnsi="Times New Roman"/>
          <w:i/>
          <w:sz w:val="20"/>
        </w:rPr>
        <w:t>Professional Semester of student teaching field experiences</w:t>
      </w:r>
      <w:r w:rsidRPr="003E3699">
        <w:rPr>
          <w:rFonts w:ascii="Times New Roman" w:hAnsi="Times New Roman"/>
          <w:i/>
          <w:sz w:val="20"/>
        </w:rPr>
        <w:t xml:space="preserve"> addresses the Professional Education Standards 1-13.</w:t>
      </w:r>
    </w:p>
    <w:p w:rsidR="00D46B21" w:rsidRPr="00A77193" w:rsidRDefault="00D46B21" w:rsidP="00D46B21">
      <w:pPr>
        <w:tabs>
          <w:tab w:val="left" w:pos="6840"/>
        </w:tabs>
        <w:rPr>
          <w:rFonts w:ascii="Times New Roman" w:hAnsi="Times New Roman"/>
          <w:i/>
          <w:sz w:val="20"/>
        </w:rPr>
      </w:pPr>
    </w:p>
    <w:p w:rsidR="00D46B21" w:rsidRPr="00A77193" w:rsidRDefault="00D46B21" w:rsidP="00D46B21">
      <w:pPr>
        <w:tabs>
          <w:tab w:val="left" w:pos="6840"/>
        </w:tabs>
        <w:ind w:left="720"/>
        <w:rPr>
          <w:rFonts w:ascii="Times New Roman" w:hAnsi="Times New Roman"/>
          <w:b/>
          <w:sz w:val="20"/>
        </w:rPr>
      </w:pPr>
      <w:r w:rsidRPr="00A77193">
        <w:rPr>
          <w:rFonts w:ascii="Times New Roman" w:hAnsi="Times New Roman"/>
          <w:b/>
          <w:sz w:val="20"/>
        </w:rPr>
        <w:t>Standard #1—</w:t>
      </w:r>
    </w:p>
    <w:p w:rsidR="00D46B21" w:rsidRPr="00A77193" w:rsidRDefault="00D46B21" w:rsidP="00D46B21">
      <w:pPr>
        <w:tabs>
          <w:tab w:val="left" w:pos="6840"/>
        </w:tabs>
        <w:ind w:left="1008"/>
        <w:rPr>
          <w:rFonts w:ascii="Times New Roman" w:hAnsi="Times New Roman"/>
          <w:sz w:val="20"/>
        </w:rPr>
      </w:pPr>
      <w:r w:rsidRPr="00A77193">
        <w:rPr>
          <w:rFonts w:ascii="Times New Roman" w:hAnsi="Times New Roman"/>
          <w:sz w:val="20"/>
        </w:rPr>
        <w:t>The educator demonstrates the ability to use the central concepts, tools of inquiry, and structure of each discipline he or she teaches and can create opportunities that make these aspects of subject matter meaningful for all students.</w:t>
      </w:r>
      <w:r w:rsidRPr="00A77193">
        <w:rPr>
          <w:rFonts w:ascii="Times New Roman" w:hAnsi="Times New Roman"/>
          <w:sz w:val="20"/>
        </w:rPr>
        <w:tab/>
      </w:r>
    </w:p>
    <w:p w:rsidR="00D46B21" w:rsidRPr="00A77193" w:rsidRDefault="00D46B21" w:rsidP="00D46B21">
      <w:pPr>
        <w:ind w:left="720"/>
        <w:rPr>
          <w:rFonts w:ascii="Times New Roman" w:hAnsi="Times New Roman"/>
          <w:b/>
          <w:sz w:val="20"/>
        </w:rPr>
      </w:pPr>
      <w:r w:rsidRPr="00A77193">
        <w:rPr>
          <w:rFonts w:ascii="Times New Roman" w:hAnsi="Times New Roman"/>
          <w:b/>
          <w:sz w:val="20"/>
        </w:rPr>
        <w:t>Standard #2—</w:t>
      </w:r>
    </w:p>
    <w:p w:rsidR="00D46B21" w:rsidRPr="00A77193" w:rsidRDefault="00D46B21" w:rsidP="00D46B21">
      <w:pPr>
        <w:ind w:left="1008"/>
        <w:rPr>
          <w:rFonts w:ascii="Times New Roman" w:hAnsi="Times New Roman"/>
          <w:sz w:val="20"/>
        </w:rPr>
      </w:pPr>
      <w:r w:rsidRPr="00A77193">
        <w:rPr>
          <w:rFonts w:ascii="Times New Roman" w:hAnsi="Times New Roman"/>
          <w:sz w:val="20"/>
        </w:rPr>
        <w:t>The educator demonstrates an understanding of how individuals learn and develop intellectually, socially and personally and provides learning opportunities that support this development.</w:t>
      </w:r>
    </w:p>
    <w:p w:rsidR="00D46B21" w:rsidRPr="00A77193" w:rsidRDefault="00D46B21" w:rsidP="00D46B21">
      <w:pPr>
        <w:ind w:left="720"/>
        <w:rPr>
          <w:rFonts w:ascii="Times New Roman" w:hAnsi="Times New Roman"/>
          <w:b/>
          <w:sz w:val="20"/>
        </w:rPr>
      </w:pPr>
      <w:r w:rsidRPr="00A77193">
        <w:rPr>
          <w:rFonts w:ascii="Times New Roman" w:hAnsi="Times New Roman"/>
          <w:b/>
          <w:sz w:val="20"/>
        </w:rPr>
        <w:t>Standard #3—</w:t>
      </w:r>
    </w:p>
    <w:p w:rsidR="00D46B21" w:rsidRPr="00A77193" w:rsidRDefault="00D46B21" w:rsidP="00D46B21">
      <w:pPr>
        <w:ind w:left="1008"/>
        <w:rPr>
          <w:rFonts w:ascii="Times New Roman" w:hAnsi="Times New Roman"/>
          <w:sz w:val="20"/>
        </w:rPr>
      </w:pPr>
      <w:r w:rsidRPr="00A77193">
        <w:rPr>
          <w:rFonts w:ascii="Times New Roman" w:hAnsi="Times New Roman"/>
          <w:sz w:val="20"/>
        </w:rPr>
        <w:t>The educator demonstrates the ability to provide different approaches to learning and creates instructional opportunities that are equitable, that are based on developmental levels, and that are adapted to diverse learners, including those with exceptionalities.</w:t>
      </w:r>
    </w:p>
    <w:p w:rsidR="00D46B21" w:rsidRPr="00A77193" w:rsidRDefault="00D46B21" w:rsidP="00D46B21">
      <w:pPr>
        <w:ind w:left="720"/>
        <w:rPr>
          <w:rFonts w:ascii="Times New Roman" w:hAnsi="Times New Roman"/>
          <w:b/>
          <w:sz w:val="20"/>
        </w:rPr>
      </w:pPr>
      <w:r w:rsidRPr="00A77193">
        <w:rPr>
          <w:rFonts w:ascii="Times New Roman" w:hAnsi="Times New Roman"/>
          <w:b/>
          <w:sz w:val="20"/>
        </w:rPr>
        <w:t>Standard #4—</w:t>
      </w:r>
    </w:p>
    <w:p w:rsidR="00D46B21" w:rsidRPr="004529CE" w:rsidRDefault="00D46B21" w:rsidP="00D46B21">
      <w:pPr>
        <w:ind w:left="1008"/>
        <w:rPr>
          <w:rFonts w:ascii="Times New Roman" w:hAnsi="Times New Roman"/>
          <w:sz w:val="20"/>
        </w:rPr>
      </w:pPr>
      <w:r w:rsidRPr="00A77193">
        <w:rPr>
          <w:rFonts w:ascii="Times New Roman" w:hAnsi="Times New Roman"/>
          <w:sz w:val="20"/>
        </w:rPr>
        <w:t>The educator understands and uses a variety of appropriate instructional strategies to develop various kinds of students’ learning, including critical thinking, problem solving, and reading.</w:t>
      </w:r>
    </w:p>
    <w:p w:rsidR="00D46B21" w:rsidRPr="00A77193" w:rsidRDefault="00D46B21" w:rsidP="00D46B21">
      <w:pPr>
        <w:ind w:left="720"/>
        <w:rPr>
          <w:rFonts w:ascii="Times New Roman" w:hAnsi="Times New Roman"/>
          <w:b/>
          <w:sz w:val="20"/>
        </w:rPr>
      </w:pPr>
      <w:r w:rsidRPr="00A77193">
        <w:rPr>
          <w:rFonts w:ascii="Times New Roman" w:hAnsi="Times New Roman"/>
          <w:b/>
          <w:sz w:val="20"/>
        </w:rPr>
        <w:t>Standard #5—</w:t>
      </w:r>
    </w:p>
    <w:p w:rsidR="00D46B21" w:rsidRPr="006E69B7" w:rsidRDefault="00D46B21" w:rsidP="00D46B21">
      <w:pPr>
        <w:ind w:left="1008"/>
        <w:rPr>
          <w:rFonts w:ascii="Times New Roman" w:hAnsi="Times New Roman"/>
          <w:sz w:val="20"/>
        </w:rPr>
      </w:pPr>
      <w:r w:rsidRPr="00A77193">
        <w:rPr>
          <w:rFonts w:ascii="Times New Roman" w:hAnsi="Times New Roman"/>
          <w:sz w:val="20"/>
        </w:rPr>
        <w:t>The educator uses an understanding of individual and group motivation and behavior to create a learning environment that encourages positive social interaction, active engagement in learning, and self-motivation.</w:t>
      </w:r>
    </w:p>
    <w:p w:rsidR="00D46B21" w:rsidRPr="00A77193" w:rsidRDefault="00D46B21" w:rsidP="00D46B21">
      <w:pPr>
        <w:ind w:left="720"/>
        <w:rPr>
          <w:rFonts w:ascii="Times New Roman" w:hAnsi="Times New Roman"/>
          <w:b/>
          <w:sz w:val="20"/>
        </w:rPr>
      </w:pPr>
      <w:r w:rsidRPr="00A77193">
        <w:rPr>
          <w:rFonts w:ascii="Times New Roman" w:hAnsi="Times New Roman"/>
          <w:b/>
          <w:sz w:val="20"/>
        </w:rPr>
        <w:t>Standard #6—</w:t>
      </w:r>
    </w:p>
    <w:p w:rsidR="00D46B21" w:rsidRPr="00A77193" w:rsidRDefault="00D46B21" w:rsidP="00D46B21">
      <w:pPr>
        <w:ind w:left="1008"/>
        <w:rPr>
          <w:rFonts w:ascii="Times New Roman" w:hAnsi="Times New Roman"/>
          <w:sz w:val="20"/>
        </w:rPr>
      </w:pPr>
      <w:r w:rsidRPr="00A77193">
        <w:rPr>
          <w:rFonts w:ascii="Times New Roman" w:hAnsi="Times New Roman"/>
          <w:sz w:val="20"/>
        </w:rPr>
        <w:t>The educator uses a variety of effective verbal and non-verbal communication techniques to foster active inquiry, collaboration, and supportive interaction in the classroom.</w:t>
      </w:r>
    </w:p>
    <w:p w:rsidR="00D46B21" w:rsidRPr="00A77193" w:rsidRDefault="00D46B21" w:rsidP="00D46B21">
      <w:pPr>
        <w:ind w:left="720"/>
        <w:rPr>
          <w:rFonts w:ascii="Times New Roman" w:hAnsi="Times New Roman"/>
          <w:b/>
          <w:sz w:val="20"/>
        </w:rPr>
      </w:pPr>
      <w:r w:rsidRPr="00A77193">
        <w:rPr>
          <w:rFonts w:ascii="Times New Roman" w:hAnsi="Times New Roman"/>
          <w:b/>
          <w:sz w:val="20"/>
        </w:rPr>
        <w:t>Standard #7—</w:t>
      </w:r>
    </w:p>
    <w:p w:rsidR="00D46B21" w:rsidRPr="00A77193" w:rsidRDefault="00D46B21" w:rsidP="00D46B21">
      <w:pPr>
        <w:ind w:left="1008"/>
        <w:rPr>
          <w:rFonts w:ascii="Times New Roman" w:hAnsi="Times New Roman"/>
          <w:sz w:val="20"/>
        </w:rPr>
      </w:pPr>
      <w:r w:rsidRPr="00A77193">
        <w:rPr>
          <w:rFonts w:ascii="Times New Roman" w:hAnsi="Times New Roman"/>
          <w:sz w:val="20"/>
        </w:rPr>
        <w:t>The educator plans effective instruction based upon the knowledge of all students, community, subject matter, curriculum outcomes, and current methods of teaching reading.</w:t>
      </w:r>
    </w:p>
    <w:p w:rsidR="00D46B21" w:rsidRPr="00A77193" w:rsidRDefault="00D46B21" w:rsidP="00D46B21">
      <w:pPr>
        <w:ind w:left="720"/>
        <w:rPr>
          <w:rFonts w:ascii="Times New Roman" w:hAnsi="Times New Roman"/>
          <w:b/>
          <w:sz w:val="20"/>
        </w:rPr>
      </w:pPr>
      <w:r w:rsidRPr="00A77193">
        <w:rPr>
          <w:rFonts w:ascii="Times New Roman" w:hAnsi="Times New Roman"/>
          <w:b/>
          <w:sz w:val="20"/>
        </w:rPr>
        <w:t>Standard #8—</w:t>
      </w:r>
    </w:p>
    <w:p w:rsidR="00D46B21" w:rsidRPr="00A77193" w:rsidRDefault="00D46B21" w:rsidP="00D46B21">
      <w:pPr>
        <w:ind w:left="1008"/>
        <w:rPr>
          <w:rFonts w:ascii="Times New Roman" w:hAnsi="Times New Roman"/>
          <w:sz w:val="20"/>
        </w:rPr>
      </w:pPr>
      <w:r w:rsidRPr="00A77193">
        <w:rPr>
          <w:rFonts w:ascii="Times New Roman" w:hAnsi="Times New Roman"/>
          <w:sz w:val="20"/>
        </w:rPr>
        <w:t>The educator understands and uses formal and informal assessment strategies to evaluate and ensure the continual intellectual, social, and other aspects of personal development of all learners.</w:t>
      </w:r>
    </w:p>
    <w:p w:rsidR="00D46B21" w:rsidRPr="00A77193" w:rsidRDefault="00D46B21" w:rsidP="00D46B21">
      <w:pPr>
        <w:ind w:left="720"/>
        <w:rPr>
          <w:rFonts w:ascii="Times New Roman" w:hAnsi="Times New Roman"/>
          <w:b/>
          <w:sz w:val="20"/>
        </w:rPr>
      </w:pPr>
      <w:r w:rsidRPr="00A77193">
        <w:rPr>
          <w:rFonts w:ascii="Times New Roman" w:hAnsi="Times New Roman"/>
          <w:b/>
          <w:sz w:val="20"/>
        </w:rPr>
        <w:t>Standard #9—</w:t>
      </w:r>
    </w:p>
    <w:p w:rsidR="00D46B21" w:rsidRPr="003253AD" w:rsidRDefault="00D46B21" w:rsidP="00D46B21">
      <w:pPr>
        <w:ind w:left="1008"/>
        <w:rPr>
          <w:rFonts w:ascii="Times New Roman" w:hAnsi="Times New Roman"/>
          <w:sz w:val="20"/>
        </w:rPr>
      </w:pPr>
      <w:r w:rsidRPr="00A77193">
        <w:rPr>
          <w:rFonts w:ascii="Times New Roman" w:hAnsi="Times New Roman"/>
          <w:sz w:val="20"/>
        </w:rPr>
        <w:t>The educator is a reflective practitioner who continually evaluate the effects of his or her choices and actions on others (students, parents, or other professionals in the learning community), actively seeks out opportunities to grow professionally, and participates in the school improvement process (Kansas Quality Performance Accreditation, or QPA).</w:t>
      </w:r>
    </w:p>
    <w:p w:rsidR="00D46B21" w:rsidRPr="00A77193" w:rsidRDefault="00D46B21" w:rsidP="00D46B21">
      <w:pPr>
        <w:ind w:left="720"/>
        <w:rPr>
          <w:rFonts w:ascii="Times New Roman" w:hAnsi="Times New Roman"/>
          <w:b/>
          <w:sz w:val="20"/>
        </w:rPr>
      </w:pPr>
      <w:r w:rsidRPr="00A77193">
        <w:rPr>
          <w:rFonts w:ascii="Times New Roman" w:hAnsi="Times New Roman"/>
          <w:b/>
          <w:sz w:val="20"/>
        </w:rPr>
        <w:t>Standard #10—</w:t>
      </w:r>
    </w:p>
    <w:p w:rsidR="00D46B21" w:rsidRPr="00A77193" w:rsidRDefault="00D46B21" w:rsidP="00D46B21">
      <w:pPr>
        <w:ind w:left="1008"/>
        <w:rPr>
          <w:rFonts w:ascii="Times New Roman" w:hAnsi="Times New Roman"/>
          <w:sz w:val="20"/>
        </w:rPr>
      </w:pPr>
      <w:r w:rsidRPr="00A77193">
        <w:rPr>
          <w:rFonts w:ascii="Times New Roman" w:hAnsi="Times New Roman"/>
          <w:sz w:val="20"/>
        </w:rPr>
        <w:t>The educator fosters collegial relationships with school personnel, parents, and agencies in the larger community to support all students’ learning and well-being.</w:t>
      </w:r>
    </w:p>
    <w:p w:rsidR="00D46B21" w:rsidRPr="00A77193" w:rsidRDefault="00D46B21" w:rsidP="00D46B21">
      <w:pPr>
        <w:ind w:left="720"/>
        <w:rPr>
          <w:rFonts w:ascii="Times New Roman" w:hAnsi="Times New Roman"/>
          <w:b/>
          <w:sz w:val="20"/>
        </w:rPr>
      </w:pPr>
      <w:r w:rsidRPr="00A77193">
        <w:rPr>
          <w:rFonts w:ascii="Times New Roman" w:hAnsi="Times New Roman"/>
          <w:b/>
          <w:sz w:val="20"/>
        </w:rPr>
        <w:t>Standard #11—</w:t>
      </w:r>
    </w:p>
    <w:p w:rsidR="00D46B21" w:rsidRPr="00A77193" w:rsidRDefault="00D46B21" w:rsidP="00D46B21">
      <w:pPr>
        <w:ind w:left="1008"/>
        <w:rPr>
          <w:rFonts w:ascii="Times New Roman" w:hAnsi="Times New Roman"/>
          <w:sz w:val="20"/>
        </w:rPr>
      </w:pPr>
      <w:r w:rsidRPr="00A77193">
        <w:rPr>
          <w:rFonts w:ascii="Times New Roman" w:hAnsi="Times New Roman"/>
          <w:sz w:val="20"/>
        </w:rPr>
        <w:t>The educator demonstrates the ability to integrate across and within content fields to enrich the curriculum, develop reading and thinking skills, and facilitate all students’ abilities to understand relationships between subject areas.</w:t>
      </w:r>
    </w:p>
    <w:p w:rsidR="00D46B21" w:rsidRPr="00A77193" w:rsidRDefault="00D46B21" w:rsidP="00D46B21">
      <w:pPr>
        <w:ind w:left="720"/>
        <w:rPr>
          <w:rFonts w:ascii="Times New Roman" w:hAnsi="Times New Roman"/>
          <w:b/>
          <w:sz w:val="20"/>
        </w:rPr>
      </w:pPr>
      <w:r w:rsidRPr="00A77193">
        <w:rPr>
          <w:rFonts w:ascii="Times New Roman" w:hAnsi="Times New Roman"/>
          <w:b/>
          <w:sz w:val="20"/>
        </w:rPr>
        <w:t>Standard #12—</w:t>
      </w:r>
    </w:p>
    <w:p w:rsidR="00D46B21" w:rsidRPr="00A77193" w:rsidRDefault="00D46B21" w:rsidP="00D46B21">
      <w:pPr>
        <w:ind w:left="1008"/>
        <w:rPr>
          <w:rFonts w:ascii="Times New Roman" w:hAnsi="Times New Roman"/>
          <w:sz w:val="20"/>
        </w:rPr>
      </w:pPr>
      <w:r w:rsidRPr="00A77193">
        <w:rPr>
          <w:rFonts w:ascii="Times New Roman" w:hAnsi="Times New Roman"/>
          <w:sz w:val="20"/>
        </w:rPr>
        <w:t>The educator understands the role of technology in society and demonstrates skills using instructional tools and technology to gather, analyze, and present information, enhance instructional practices, facilitate professional productivity and communication, and help all students effectively use instructional technology.</w:t>
      </w:r>
    </w:p>
    <w:p w:rsidR="00D46B21" w:rsidRPr="00A77193" w:rsidRDefault="00D46B21" w:rsidP="00D46B21">
      <w:pPr>
        <w:ind w:left="720"/>
        <w:rPr>
          <w:rFonts w:ascii="Times New Roman" w:hAnsi="Times New Roman"/>
          <w:b/>
          <w:sz w:val="20"/>
        </w:rPr>
      </w:pPr>
      <w:r w:rsidRPr="00A77193">
        <w:rPr>
          <w:rFonts w:ascii="Times New Roman" w:hAnsi="Times New Roman"/>
          <w:b/>
          <w:sz w:val="20"/>
        </w:rPr>
        <w:t>Standard #13—</w:t>
      </w:r>
    </w:p>
    <w:p w:rsidR="00D46B21" w:rsidRDefault="00D46B21" w:rsidP="00D46B21">
      <w:pPr>
        <w:ind w:left="1008"/>
        <w:rPr>
          <w:rFonts w:ascii="Times New Roman" w:hAnsi="Times New Roman"/>
          <w:sz w:val="20"/>
        </w:rPr>
      </w:pPr>
      <w:r w:rsidRPr="00A77193">
        <w:rPr>
          <w:rFonts w:ascii="Times New Roman" w:hAnsi="Times New Roman"/>
          <w:sz w:val="20"/>
        </w:rPr>
        <w:t>The educator is a reflective practitioner who uses an understanding of historical, philosophical, and social foundations of education to guide educational practices.</w:t>
      </w:r>
    </w:p>
    <w:p w:rsidR="00D46B21" w:rsidRDefault="00D46B21" w:rsidP="007C5FAA">
      <w:pPr>
        <w:rPr>
          <w:rFonts w:ascii="Times New Roman" w:hAnsi="Times New Roman"/>
          <w:sz w:val="20"/>
        </w:rPr>
      </w:pPr>
    </w:p>
    <w:p w:rsidR="00D46B21" w:rsidRPr="007C5FAA" w:rsidRDefault="00D46B21" w:rsidP="00D46B21">
      <w:pPr>
        <w:ind w:left="360"/>
        <w:jc w:val="center"/>
        <w:rPr>
          <w:rFonts w:ascii="Times New Roman" w:hAnsi="Times New Roman"/>
          <w:sz w:val="20"/>
        </w:rPr>
      </w:pPr>
      <w:r w:rsidRPr="007C5FAA">
        <w:rPr>
          <w:rFonts w:ascii="Times New Roman" w:hAnsi="Times New Roman"/>
          <w:sz w:val="20"/>
        </w:rPr>
        <w:t>~~~~~~~~~~~~~~~~~~~~~~~~~~~~~~~~~~~~~~~~~~~~</w:t>
      </w:r>
    </w:p>
    <w:p w:rsidR="005A40C0" w:rsidRDefault="005A40C0" w:rsidP="005A40C0">
      <w:pPr>
        <w:rPr>
          <w:rFonts w:ascii="Times New Roman" w:hAnsi="Times New Roman"/>
          <w:sz w:val="20"/>
        </w:rPr>
      </w:pPr>
    </w:p>
    <w:p w:rsidR="007C5FAA" w:rsidRPr="00792C0B" w:rsidRDefault="007C5FAA" w:rsidP="007C5FAA">
      <w:pPr>
        <w:rPr>
          <w:rFonts w:ascii="Times New Roman" w:hAnsi="Times New Roman"/>
          <w:sz w:val="20"/>
        </w:rPr>
      </w:pPr>
      <w:r w:rsidRPr="009E0201">
        <w:rPr>
          <w:rFonts w:ascii="Times New Roman" w:hAnsi="Times New Roman"/>
          <w:b/>
          <w:sz w:val="20"/>
        </w:rPr>
        <w:t>Weekly Reflections:</w:t>
      </w:r>
      <w:r w:rsidRPr="00792C0B">
        <w:rPr>
          <w:rFonts w:ascii="Times New Roman" w:hAnsi="Times New Roman"/>
          <w:sz w:val="20"/>
        </w:rPr>
        <w:t xml:space="preserve"> (</w:t>
      </w:r>
      <w:r>
        <w:rPr>
          <w:rFonts w:ascii="Times New Roman" w:hAnsi="Times New Roman"/>
          <w:sz w:val="20"/>
        </w:rPr>
        <w:t>20</w:t>
      </w:r>
      <w:r w:rsidRPr="00792C0B">
        <w:rPr>
          <w:rFonts w:ascii="Times New Roman" w:hAnsi="Times New Roman"/>
          <w:sz w:val="20"/>
        </w:rPr>
        <w:t>%)  [</w:t>
      </w:r>
      <w:proofErr w:type="gramStart"/>
      <w:r w:rsidRPr="00792C0B">
        <w:rPr>
          <w:rFonts w:ascii="Times New Roman" w:hAnsi="Times New Roman"/>
          <w:sz w:val="20"/>
        </w:rPr>
        <w:t>assigned</w:t>
      </w:r>
      <w:proofErr w:type="gramEnd"/>
      <w:r w:rsidRPr="00792C0B">
        <w:rPr>
          <w:rFonts w:ascii="Times New Roman" w:hAnsi="Times New Roman"/>
          <w:sz w:val="20"/>
        </w:rPr>
        <w:t xml:space="preserve"> by University Supervisors]</w:t>
      </w:r>
    </w:p>
    <w:p w:rsidR="007C5FAA" w:rsidRPr="00792C0B" w:rsidRDefault="007C5FAA" w:rsidP="007C5FAA">
      <w:pPr>
        <w:rPr>
          <w:rFonts w:ascii="Times New Roman" w:hAnsi="Times New Roman"/>
          <w:sz w:val="20"/>
        </w:rPr>
      </w:pPr>
      <w:r>
        <w:rPr>
          <w:rFonts w:ascii="Times New Roman" w:hAnsi="Times New Roman"/>
          <w:sz w:val="20"/>
        </w:rPr>
        <w:tab/>
        <w:t>University Supervisors [US]</w:t>
      </w:r>
      <w:r w:rsidRPr="00792C0B">
        <w:rPr>
          <w:rFonts w:ascii="Times New Roman" w:hAnsi="Times New Roman"/>
          <w:sz w:val="20"/>
        </w:rPr>
        <w:t xml:space="preserve"> expect Student Teachers to reflect daily on a weekly basis on field experiences. Criteria and modes of the reflections will be provided by your University Supervisor. </w:t>
      </w:r>
      <w:r w:rsidR="00F062DF" w:rsidRPr="00792C0B">
        <w:rPr>
          <w:rFonts w:ascii="Times New Roman" w:hAnsi="Times New Roman"/>
          <w:sz w:val="20"/>
        </w:rPr>
        <w:t xml:space="preserve">Due days and times for submitting reflections will be determined by the US. </w:t>
      </w:r>
      <w:r w:rsidRPr="00792C0B">
        <w:rPr>
          <w:rFonts w:ascii="Times New Roman" w:hAnsi="Times New Roman"/>
          <w:sz w:val="20"/>
        </w:rPr>
        <w:t xml:space="preserve">You will be required to submit </w:t>
      </w:r>
      <w:r w:rsidRPr="00792C0B">
        <w:rPr>
          <w:rFonts w:ascii="Times New Roman" w:hAnsi="Times New Roman"/>
          <w:i/>
          <w:sz w:val="20"/>
        </w:rPr>
        <w:t xml:space="preserve">the weekly reflections on a form </w:t>
      </w:r>
      <w:r w:rsidRPr="00792C0B">
        <w:rPr>
          <w:rFonts w:ascii="Times New Roman" w:hAnsi="Times New Roman"/>
          <w:sz w:val="20"/>
        </w:rPr>
        <w:t>electronically to your supervisor’s email account</w:t>
      </w:r>
      <w:r>
        <w:rPr>
          <w:rFonts w:ascii="Times New Roman" w:hAnsi="Times New Roman"/>
          <w:sz w:val="20"/>
        </w:rPr>
        <w:t xml:space="preserve"> AND to your drop box in D2L. </w:t>
      </w:r>
      <w:r w:rsidR="00F062DF" w:rsidRPr="00792C0B">
        <w:rPr>
          <w:rFonts w:ascii="Times New Roman" w:hAnsi="Times New Roman"/>
          <w:sz w:val="20"/>
        </w:rPr>
        <w:t>The daily reflections will be read by the US who will provide feedback to y</w:t>
      </w:r>
      <w:r w:rsidR="00F062DF">
        <w:rPr>
          <w:rFonts w:ascii="Times New Roman" w:hAnsi="Times New Roman"/>
          <w:sz w:val="20"/>
        </w:rPr>
        <w:t>ou and by the ED 400 Instructor.</w:t>
      </w:r>
      <w:r w:rsidR="00F062DF" w:rsidRPr="00792C0B">
        <w:rPr>
          <w:rFonts w:ascii="Times New Roman" w:hAnsi="Times New Roman"/>
          <w:sz w:val="20"/>
        </w:rPr>
        <w:t xml:space="preserve"> Points will be awarded to journals by the US or the ED 400 Instructor as to whether or not journals are submitted on time each week. </w:t>
      </w:r>
      <w:r>
        <w:rPr>
          <w:rFonts w:ascii="Times New Roman" w:hAnsi="Times New Roman"/>
          <w:sz w:val="20"/>
        </w:rPr>
        <w:t>Y</w:t>
      </w:r>
      <w:r>
        <w:rPr>
          <w:rFonts w:ascii="Times New Roman" w:hAnsi="Times New Roman"/>
          <w:sz w:val="20"/>
          <w:u w:val="single"/>
        </w:rPr>
        <w:t>our weekly reflections may be read by the Director of Student Field Experiences/ED 400 Instructor upon request to ensure you are submitting them on the assigned date and to monitor if you require any assistance during the student teaching field experience</w:t>
      </w:r>
      <w:r w:rsidRPr="00792C0B">
        <w:rPr>
          <w:rFonts w:ascii="Times New Roman" w:hAnsi="Times New Roman"/>
          <w:sz w:val="20"/>
        </w:rPr>
        <w:t xml:space="preserve">.  </w:t>
      </w:r>
      <w:r w:rsidR="00F062DF">
        <w:rPr>
          <w:rFonts w:ascii="Times New Roman" w:hAnsi="Times New Roman"/>
          <w:sz w:val="20"/>
        </w:rPr>
        <w:t>N</w:t>
      </w:r>
      <w:r w:rsidRPr="00792C0B">
        <w:rPr>
          <w:rFonts w:ascii="Times New Roman" w:hAnsi="Times New Roman"/>
          <w:sz w:val="20"/>
        </w:rPr>
        <w:t xml:space="preserve">o one else will have access to your field experience reflections. </w:t>
      </w:r>
    </w:p>
    <w:p w:rsidR="007C5FAA" w:rsidRDefault="007C5FAA" w:rsidP="007C5FAA">
      <w:pPr>
        <w:rPr>
          <w:rFonts w:ascii="Times New Roman" w:hAnsi="Times New Roman"/>
          <w:sz w:val="20"/>
        </w:rPr>
      </w:pPr>
    </w:p>
    <w:p w:rsidR="00F062DF" w:rsidRPr="00792C0B" w:rsidRDefault="00F062DF" w:rsidP="007C5FAA">
      <w:pPr>
        <w:rPr>
          <w:rFonts w:ascii="Times New Roman" w:hAnsi="Times New Roman"/>
          <w:sz w:val="20"/>
        </w:rPr>
      </w:pPr>
      <w:r>
        <w:rPr>
          <w:rFonts w:ascii="Times New Roman" w:hAnsi="Times New Roman"/>
          <w:sz w:val="20"/>
        </w:rPr>
        <w:tab/>
        <w:t>The Weekly Reflections contain two parts:</w:t>
      </w:r>
    </w:p>
    <w:p w:rsidR="007C5FAA" w:rsidRPr="00792C0B" w:rsidRDefault="007C5FAA" w:rsidP="007C5FAA">
      <w:pPr>
        <w:pStyle w:val="ListParagraph"/>
        <w:numPr>
          <w:ilvl w:val="1"/>
          <w:numId w:val="6"/>
        </w:numPr>
        <w:autoSpaceDE w:val="0"/>
        <w:autoSpaceDN w:val="0"/>
        <w:adjustRightInd w:val="0"/>
        <w:ind w:left="1368"/>
        <w:rPr>
          <w:color w:val="000000"/>
          <w:sz w:val="20"/>
        </w:rPr>
      </w:pPr>
      <w:r w:rsidRPr="00792C0B">
        <w:rPr>
          <w:color w:val="000000"/>
          <w:sz w:val="20"/>
        </w:rPr>
        <w:t xml:space="preserve">Part I: </w:t>
      </w:r>
      <w:r w:rsidRPr="00792C0B">
        <w:rPr>
          <w:i/>
          <w:color w:val="000000"/>
          <w:sz w:val="20"/>
        </w:rPr>
        <w:t>A weekly journal of reflections</w:t>
      </w:r>
      <w:r w:rsidRPr="00792C0B">
        <w:rPr>
          <w:color w:val="000000"/>
          <w:sz w:val="20"/>
        </w:rPr>
        <w:t xml:space="preserve"> describing each day of his/her student teaching experience. In this journal, Teacher Candidates may address problems or concerns that they would like some feedback on, or share some insight into themselves, children, or the educational process. Only the Teacher Candidate, University Supervisor, and ED </w:t>
      </w:r>
      <w:r w:rsidRPr="00792C0B">
        <w:rPr>
          <w:color w:val="000000"/>
          <w:sz w:val="20"/>
        </w:rPr>
        <w:lastRenderedPageBreak/>
        <w:t>400 Instructor will have access to these reflections.</w:t>
      </w:r>
      <w:r w:rsidR="00F062DF">
        <w:rPr>
          <w:color w:val="000000"/>
          <w:sz w:val="20"/>
        </w:rPr>
        <w:t xml:space="preserve"> Other criteria for the reflections </w:t>
      </w:r>
      <w:r w:rsidR="00F062DF" w:rsidRPr="00792C0B">
        <w:rPr>
          <w:rFonts w:ascii="Times New Roman" w:hAnsi="Times New Roman"/>
          <w:sz w:val="20"/>
        </w:rPr>
        <w:t>will be provided by your University Supervisor</w:t>
      </w:r>
      <w:r w:rsidR="00F062DF">
        <w:rPr>
          <w:rFonts w:ascii="Times New Roman" w:hAnsi="Times New Roman"/>
          <w:sz w:val="20"/>
        </w:rPr>
        <w:t>.</w:t>
      </w:r>
    </w:p>
    <w:p w:rsidR="007C5FAA" w:rsidRPr="00792C0B" w:rsidRDefault="007C5FAA" w:rsidP="007C5FAA">
      <w:pPr>
        <w:pStyle w:val="ListParagraph"/>
        <w:autoSpaceDE w:val="0"/>
        <w:autoSpaceDN w:val="0"/>
        <w:adjustRightInd w:val="0"/>
        <w:rPr>
          <w:color w:val="000000"/>
          <w:sz w:val="20"/>
        </w:rPr>
      </w:pPr>
    </w:p>
    <w:p w:rsidR="007C5FAA" w:rsidRPr="00117368" w:rsidRDefault="007C5FAA" w:rsidP="007C5FAA">
      <w:pPr>
        <w:pStyle w:val="ListParagraph"/>
        <w:numPr>
          <w:ilvl w:val="1"/>
          <w:numId w:val="6"/>
        </w:numPr>
        <w:autoSpaceDE w:val="0"/>
        <w:autoSpaceDN w:val="0"/>
        <w:adjustRightInd w:val="0"/>
        <w:ind w:left="1440"/>
        <w:rPr>
          <w:color w:val="000000"/>
          <w:sz w:val="20"/>
          <w:u w:val="single"/>
        </w:rPr>
      </w:pPr>
      <w:r w:rsidRPr="00792C0B">
        <w:rPr>
          <w:color w:val="000000"/>
          <w:sz w:val="20"/>
        </w:rPr>
        <w:t xml:space="preserve">Part II: A </w:t>
      </w:r>
      <w:r w:rsidRPr="00C36278">
        <w:rPr>
          <w:i/>
          <w:color w:val="000000"/>
          <w:sz w:val="20"/>
        </w:rPr>
        <w:t>communication log</w:t>
      </w:r>
      <w:r w:rsidRPr="00792C0B">
        <w:rPr>
          <w:color w:val="000000"/>
          <w:sz w:val="20"/>
        </w:rPr>
        <w:t xml:space="preserve"> </w:t>
      </w:r>
      <w:r w:rsidR="00F062DF">
        <w:rPr>
          <w:color w:val="000000"/>
          <w:sz w:val="20"/>
        </w:rPr>
        <w:t xml:space="preserve">consists </w:t>
      </w:r>
      <w:r w:rsidRPr="00792C0B">
        <w:rPr>
          <w:color w:val="000000"/>
          <w:sz w:val="20"/>
        </w:rPr>
        <w:t xml:space="preserve">of </w:t>
      </w:r>
      <w:r>
        <w:rPr>
          <w:color w:val="000000"/>
          <w:sz w:val="20"/>
        </w:rPr>
        <w:t>the</w:t>
      </w:r>
      <w:r w:rsidRPr="00792C0B">
        <w:rPr>
          <w:color w:val="000000"/>
          <w:sz w:val="20"/>
        </w:rPr>
        <w:t xml:space="preserve"> contacts the Teacher Candidate may have with other individuals besides the </w:t>
      </w:r>
      <w:r>
        <w:rPr>
          <w:color w:val="000000"/>
          <w:sz w:val="20"/>
        </w:rPr>
        <w:t>Mentor</w:t>
      </w:r>
      <w:r w:rsidRPr="00792C0B">
        <w:rPr>
          <w:color w:val="000000"/>
          <w:sz w:val="20"/>
        </w:rPr>
        <w:t xml:space="preserve"> Teacher.  In the Log information should be recorded of any communications with various people in or outside the school building when gathering resources and information for planning or managing the classroom.</w:t>
      </w:r>
      <w:r>
        <w:rPr>
          <w:color w:val="000000"/>
          <w:sz w:val="20"/>
        </w:rPr>
        <w:t xml:space="preserve">  </w:t>
      </w:r>
      <w:r w:rsidRPr="00792C0B">
        <w:rPr>
          <w:color w:val="000000"/>
          <w:sz w:val="20"/>
        </w:rPr>
        <w:t xml:space="preserve"> Examples of ‘other individuals’ include other faculty members, </w:t>
      </w:r>
      <w:r>
        <w:rPr>
          <w:color w:val="000000"/>
          <w:sz w:val="20"/>
        </w:rPr>
        <w:t xml:space="preserve">resource teachers, </w:t>
      </w:r>
      <w:r w:rsidRPr="00792C0B">
        <w:rPr>
          <w:color w:val="000000"/>
          <w:sz w:val="20"/>
        </w:rPr>
        <w:t>clerical staff, librarian, and custodian in the school building and you could contact people from the community to speak on special topics in the classroom</w:t>
      </w:r>
      <w:r w:rsidRPr="00117368">
        <w:rPr>
          <w:color w:val="000000"/>
          <w:sz w:val="20"/>
          <w:u w:val="single"/>
        </w:rPr>
        <w:t xml:space="preserve">. During the days of planning and implementing Unit Plan, focus log entries on those communications </w:t>
      </w:r>
      <w:r>
        <w:rPr>
          <w:color w:val="000000"/>
          <w:sz w:val="20"/>
          <w:u w:val="single"/>
        </w:rPr>
        <w:t xml:space="preserve">related to the unit, </w:t>
      </w:r>
      <w:r w:rsidRPr="00117368">
        <w:rPr>
          <w:color w:val="000000"/>
          <w:sz w:val="20"/>
          <w:u w:val="single"/>
        </w:rPr>
        <w:t>so you can refer to them later</w:t>
      </w:r>
      <w:r>
        <w:rPr>
          <w:color w:val="000000"/>
          <w:sz w:val="20"/>
          <w:u w:val="single"/>
        </w:rPr>
        <w:t xml:space="preserve"> within</w:t>
      </w:r>
      <w:r w:rsidRPr="00117368">
        <w:rPr>
          <w:color w:val="000000"/>
          <w:sz w:val="20"/>
          <w:u w:val="single"/>
        </w:rPr>
        <w:t xml:space="preserve"> the </w:t>
      </w:r>
      <w:r w:rsidR="00351D60">
        <w:rPr>
          <w:color w:val="000000"/>
          <w:sz w:val="20"/>
          <w:u w:val="single"/>
        </w:rPr>
        <w:t>KPTP</w:t>
      </w:r>
      <w:r w:rsidRPr="00117368">
        <w:rPr>
          <w:color w:val="000000"/>
          <w:sz w:val="20"/>
          <w:u w:val="single"/>
        </w:rPr>
        <w:t>.</w:t>
      </w:r>
    </w:p>
    <w:p w:rsidR="007C5FAA" w:rsidRPr="00792C0B" w:rsidRDefault="007C5FAA" w:rsidP="007C5FAA">
      <w:pPr>
        <w:autoSpaceDE w:val="0"/>
        <w:autoSpaceDN w:val="0"/>
        <w:adjustRightInd w:val="0"/>
        <w:rPr>
          <w:color w:val="000000"/>
          <w:sz w:val="20"/>
        </w:rPr>
      </w:pPr>
      <w:r w:rsidRPr="00792C0B">
        <w:rPr>
          <w:color w:val="000000"/>
          <w:sz w:val="20"/>
        </w:rPr>
        <w:t xml:space="preserve">    </w:t>
      </w:r>
    </w:p>
    <w:p w:rsidR="007C5FAA" w:rsidRPr="003D451F" w:rsidRDefault="007C5FAA" w:rsidP="007C5FAA">
      <w:pPr>
        <w:autoSpaceDE w:val="0"/>
        <w:autoSpaceDN w:val="0"/>
        <w:adjustRightInd w:val="0"/>
        <w:rPr>
          <w:b/>
          <w:i/>
          <w:color w:val="000000"/>
          <w:sz w:val="20"/>
        </w:rPr>
      </w:pPr>
      <w:r w:rsidRPr="00792C0B">
        <w:rPr>
          <w:color w:val="000000"/>
          <w:sz w:val="20"/>
        </w:rPr>
        <w:t xml:space="preserve">    </w:t>
      </w:r>
      <w:r w:rsidRPr="00792C0B">
        <w:rPr>
          <w:color w:val="000000"/>
          <w:sz w:val="20"/>
        </w:rPr>
        <w:tab/>
      </w:r>
      <w:r w:rsidRPr="003D451F">
        <w:rPr>
          <w:b/>
          <w:i/>
          <w:color w:val="000000"/>
          <w:sz w:val="20"/>
        </w:rPr>
        <w:t>At the end of each week, Teacher Candidate reflections/ journals should be turned in to their University Supervisor through e-mail on the date assigned by your US.</w:t>
      </w:r>
    </w:p>
    <w:p w:rsidR="007C5FAA" w:rsidRPr="00792C0B" w:rsidRDefault="007C5FAA" w:rsidP="007C5FAA">
      <w:pPr>
        <w:rPr>
          <w:rFonts w:ascii="Times New Roman" w:hAnsi="Times New Roman"/>
          <w:sz w:val="20"/>
        </w:rPr>
      </w:pPr>
    </w:p>
    <w:p w:rsidR="007C5FAA" w:rsidRPr="00792C0B" w:rsidRDefault="007C5FAA" w:rsidP="007C5FAA">
      <w:pPr>
        <w:ind w:firstLine="720"/>
        <w:rPr>
          <w:rFonts w:ascii="Times New Roman" w:hAnsi="Times New Roman"/>
          <w:sz w:val="20"/>
        </w:rPr>
      </w:pPr>
      <w:r w:rsidRPr="00792C0B">
        <w:rPr>
          <w:rFonts w:ascii="Times New Roman" w:hAnsi="Times New Roman"/>
          <w:sz w:val="20"/>
        </w:rPr>
        <w:t xml:space="preserve">Whenever possible, you are expected to include elements of </w:t>
      </w:r>
      <w:r w:rsidRPr="00792C0B">
        <w:rPr>
          <w:rFonts w:ascii="Times New Roman" w:hAnsi="Times New Roman"/>
          <w:i/>
          <w:sz w:val="20"/>
        </w:rPr>
        <w:t>Dimensions of Reflection</w:t>
      </w:r>
      <w:r w:rsidRPr="00792C0B">
        <w:rPr>
          <w:rFonts w:ascii="Times New Roman" w:hAnsi="Times New Roman"/>
          <w:sz w:val="20"/>
        </w:rPr>
        <w:t xml:space="preserve"> in your journal entries since the dimensions include professional terms you should learn. Remember the Washburn Department of Education established </w:t>
      </w:r>
      <w:r>
        <w:rPr>
          <w:rFonts w:ascii="Times New Roman" w:hAnsi="Times New Roman"/>
          <w:sz w:val="20"/>
        </w:rPr>
        <w:t xml:space="preserve">the Conceptual Framework for reflecting on </w:t>
      </w:r>
      <w:r w:rsidRPr="00792C0B">
        <w:rPr>
          <w:rFonts w:ascii="Times New Roman" w:hAnsi="Times New Roman"/>
          <w:sz w:val="20"/>
        </w:rPr>
        <w:t xml:space="preserve">professional goals to educate reflective educators </w:t>
      </w:r>
      <w:r>
        <w:rPr>
          <w:rFonts w:ascii="Times New Roman" w:hAnsi="Times New Roman"/>
          <w:sz w:val="20"/>
        </w:rPr>
        <w:t>early in your education program</w:t>
      </w:r>
      <w:r w:rsidRPr="00792C0B">
        <w:rPr>
          <w:rFonts w:ascii="Times New Roman" w:hAnsi="Times New Roman"/>
          <w:sz w:val="20"/>
        </w:rPr>
        <w:t xml:space="preserve">, and you will need skills in reflection once you have your own classroom to meet district and state expectations. To help you practice reflective skills, it is recommended that you include elements of </w:t>
      </w:r>
      <w:r w:rsidRPr="00792C0B">
        <w:rPr>
          <w:rFonts w:ascii="Times New Roman" w:hAnsi="Times New Roman"/>
          <w:i/>
          <w:sz w:val="20"/>
        </w:rPr>
        <w:t>Dimensions of Reflection</w:t>
      </w:r>
      <w:r w:rsidRPr="00792C0B">
        <w:rPr>
          <w:rFonts w:ascii="Times New Roman" w:hAnsi="Times New Roman"/>
          <w:sz w:val="20"/>
        </w:rPr>
        <w:t xml:space="preserve"> and </w:t>
      </w:r>
      <w:r w:rsidRPr="00AA3D1C">
        <w:rPr>
          <w:rFonts w:ascii="Times New Roman" w:hAnsi="Times New Roman"/>
          <w:i/>
          <w:sz w:val="20"/>
        </w:rPr>
        <w:t xml:space="preserve">Banks Multicultural Characteristics </w:t>
      </w:r>
      <w:r w:rsidRPr="00792C0B">
        <w:rPr>
          <w:rFonts w:ascii="Times New Roman" w:hAnsi="Times New Roman"/>
          <w:sz w:val="20"/>
        </w:rPr>
        <w:t xml:space="preserve">in your journal entries. This course supports development of reflective educators through authentic field experiences and seminar session such as student teaching. (See </w:t>
      </w:r>
      <w:r w:rsidRPr="00792C0B">
        <w:rPr>
          <w:rFonts w:ascii="Times New Roman" w:hAnsi="Times New Roman"/>
          <w:i/>
          <w:sz w:val="20"/>
        </w:rPr>
        <w:t>Dimensions of Reflection</w:t>
      </w:r>
      <w:r w:rsidRPr="00792C0B">
        <w:rPr>
          <w:rFonts w:ascii="Times New Roman" w:hAnsi="Times New Roman"/>
          <w:sz w:val="20"/>
        </w:rPr>
        <w:t xml:space="preserve"> list on the second page of this syllabus.)</w:t>
      </w:r>
    </w:p>
    <w:p w:rsidR="009E0201" w:rsidRDefault="009E0201" w:rsidP="005A40C0">
      <w:pPr>
        <w:rPr>
          <w:rFonts w:ascii="Times New Roman" w:hAnsi="Times New Roman"/>
          <w:sz w:val="20"/>
        </w:rPr>
      </w:pPr>
    </w:p>
    <w:p w:rsidR="004C1461" w:rsidRPr="00792C0B" w:rsidRDefault="004C1461" w:rsidP="004C1461">
      <w:pPr>
        <w:rPr>
          <w:rFonts w:ascii="Times New Roman" w:hAnsi="Times New Roman"/>
          <w:sz w:val="20"/>
        </w:rPr>
      </w:pPr>
      <w:r w:rsidRPr="004C1461">
        <w:rPr>
          <w:rFonts w:ascii="Times New Roman" w:hAnsi="Times New Roman"/>
          <w:b/>
          <w:sz w:val="20"/>
        </w:rPr>
        <w:t>Professional Documents</w:t>
      </w:r>
      <w:r w:rsidRPr="004C1461">
        <w:rPr>
          <w:rFonts w:ascii="Times New Roman" w:hAnsi="Times New Roman"/>
          <w:sz w:val="20"/>
        </w:rPr>
        <w:t>: (10%)</w:t>
      </w:r>
      <w:r w:rsidRPr="00792C0B">
        <w:rPr>
          <w:rFonts w:ascii="Times New Roman" w:hAnsi="Times New Roman"/>
          <w:sz w:val="20"/>
        </w:rPr>
        <w:t xml:space="preserve"> </w:t>
      </w:r>
    </w:p>
    <w:p w:rsidR="004C1461" w:rsidRDefault="004C1461" w:rsidP="004C1461">
      <w:pPr>
        <w:ind w:left="864"/>
        <w:rPr>
          <w:rFonts w:ascii="Times New Roman" w:hAnsi="Times New Roman"/>
          <w:sz w:val="20"/>
        </w:rPr>
      </w:pPr>
      <w:r>
        <w:rPr>
          <w:rFonts w:ascii="Times New Roman" w:hAnsi="Times New Roman"/>
          <w:sz w:val="20"/>
        </w:rPr>
        <w:t>Before the professional semester of student teaching begins, your professional information must be updated. Place copies of the documents in the D2L drop boxes as soon as possible. P</w:t>
      </w:r>
      <w:r w:rsidRPr="00792C0B">
        <w:rPr>
          <w:rFonts w:ascii="Times New Roman" w:hAnsi="Times New Roman"/>
          <w:sz w:val="20"/>
        </w:rPr>
        <w:t>rovide</w:t>
      </w:r>
      <w:r>
        <w:rPr>
          <w:rFonts w:ascii="Times New Roman" w:hAnsi="Times New Roman"/>
          <w:sz w:val="20"/>
        </w:rPr>
        <w:t xml:space="preserve"> </w:t>
      </w:r>
      <w:r w:rsidRPr="00792C0B">
        <w:rPr>
          <w:rFonts w:ascii="Times New Roman" w:hAnsi="Times New Roman"/>
          <w:sz w:val="20"/>
        </w:rPr>
        <w:t>current</w:t>
      </w:r>
      <w:r>
        <w:rPr>
          <w:rFonts w:ascii="Times New Roman" w:hAnsi="Times New Roman"/>
          <w:sz w:val="20"/>
        </w:rPr>
        <w:t xml:space="preserve"> </w:t>
      </w:r>
      <w:r w:rsidRPr="00792C0B">
        <w:rPr>
          <w:rFonts w:ascii="Times New Roman" w:hAnsi="Times New Roman"/>
          <w:sz w:val="20"/>
        </w:rPr>
        <w:t xml:space="preserve">copies of the following documents: </w:t>
      </w:r>
    </w:p>
    <w:p w:rsidR="004C1461" w:rsidRDefault="004C1461" w:rsidP="004C1461">
      <w:pPr>
        <w:pStyle w:val="ListParagraph"/>
        <w:numPr>
          <w:ilvl w:val="0"/>
          <w:numId w:val="5"/>
        </w:numPr>
        <w:rPr>
          <w:rFonts w:ascii="Times New Roman" w:hAnsi="Times New Roman"/>
          <w:sz w:val="20"/>
        </w:rPr>
      </w:pPr>
      <w:r w:rsidRPr="005A40C0">
        <w:rPr>
          <w:rFonts w:ascii="Times New Roman" w:hAnsi="Times New Roman"/>
          <w:sz w:val="20"/>
        </w:rPr>
        <w:t>KBI background check</w:t>
      </w:r>
      <w:r>
        <w:rPr>
          <w:rFonts w:ascii="Times New Roman" w:hAnsi="Times New Roman"/>
          <w:sz w:val="20"/>
        </w:rPr>
        <w:t>;</w:t>
      </w:r>
    </w:p>
    <w:p w:rsidR="004C1461" w:rsidRDefault="004C1461" w:rsidP="004C1461">
      <w:pPr>
        <w:pStyle w:val="ListParagraph"/>
        <w:numPr>
          <w:ilvl w:val="0"/>
          <w:numId w:val="5"/>
        </w:numPr>
        <w:rPr>
          <w:rFonts w:ascii="Times New Roman" w:hAnsi="Times New Roman"/>
          <w:sz w:val="20"/>
        </w:rPr>
      </w:pPr>
      <w:r w:rsidRPr="005A40C0">
        <w:rPr>
          <w:rFonts w:ascii="Times New Roman" w:hAnsi="Times New Roman"/>
          <w:sz w:val="20"/>
        </w:rPr>
        <w:t>TB test results</w:t>
      </w:r>
      <w:r>
        <w:rPr>
          <w:rFonts w:ascii="Times New Roman" w:hAnsi="Times New Roman"/>
          <w:sz w:val="20"/>
        </w:rPr>
        <w:t>;</w:t>
      </w:r>
    </w:p>
    <w:p w:rsidR="004C1461" w:rsidRDefault="004C1461" w:rsidP="004C1461">
      <w:pPr>
        <w:pStyle w:val="ListParagraph"/>
        <w:numPr>
          <w:ilvl w:val="0"/>
          <w:numId w:val="5"/>
        </w:numPr>
        <w:rPr>
          <w:rFonts w:ascii="Times New Roman" w:hAnsi="Times New Roman"/>
          <w:sz w:val="20"/>
        </w:rPr>
      </w:pPr>
      <w:r>
        <w:rPr>
          <w:rFonts w:ascii="Times New Roman" w:hAnsi="Times New Roman"/>
          <w:sz w:val="20"/>
        </w:rPr>
        <w:t>Dispositions Self-Evaluation;</w:t>
      </w:r>
    </w:p>
    <w:p w:rsidR="004C1461" w:rsidRDefault="004C1461" w:rsidP="004C1461">
      <w:pPr>
        <w:pStyle w:val="ListParagraph"/>
        <w:numPr>
          <w:ilvl w:val="0"/>
          <w:numId w:val="5"/>
        </w:numPr>
        <w:rPr>
          <w:rFonts w:ascii="Times New Roman" w:hAnsi="Times New Roman"/>
          <w:sz w:val="20"/>
        </w:rPr>
      </w:pPr>
      <w:r>
        <w:rPr>
          <w:rFonts w:ascii="Times New Roman" w:hAnsi="Times New Roman"/>
          <w:sz w:val="20"/>
        </w:rPr>
        <w:t>P</w:t>
      </w:r>
      <w:r w:rsidRPr="005A40C0">
        <w:rPr>
          <w:rFonts w:ascii="Times New Roman" w:hAnsi="Times New Roman"/>
          <w:sz w:val="20"/>
        </w:rPr>
        <w:t>hysical examination [i</w:t>
      </w:r>
      <w:r>
        <w:rPr>
          <w:rFonts w:ascii="Times New Roman" w:hAnsi="Times New Roman"/>
          <w:sz w:val="20"/>
        </w:rPr>
        <w:t>f required by school district];</w:t>
      </w:r>
    </w:p>
    <w:p w:rsidR="004C1461" w:rsidRDefault="004C1461" w:rsidP="004C1461">
      <w:pPr>
        <w:pStyle w:val="ListParagraph"/>
        <w:numPr>
          <w:ilvl w:val="0"/>
          <w:numId w:val="5"/>
        </w:numPr>
        <w:rPr>
          <w:rFonts w:ascii="Times New Roman" w:hAnsi="Times New Roman"/>
          <w:sz w:val="20"/>
        </w:rPr>
      </w:pPr>
      <w:r w:rsidRPr="005A40C0">
        <w:rPr>
          <w:rFonts w:ascii="Times New Roman" w:hAnsi="Times New Roman"/>
          <w:sz w:val="20"/>
        </w:rPr>
        <w:t>CPR training</w:t>
      </w:r>
      <w:r>
        <w:rPr>
          <w:rFonts w:ascii="Times New Roman" w:hAnsi="Times New Roman"/>
          <w:sz w:val="20"/>
        </w:rPr>
        <w:t xml:space="preserve"> [if required by school district].</w:t>
      </w:r>
      <w:r w:rsidRPr="005A40C0">
        <w:rPr>
          <w:rFonts w:ascii="Times New Roman" w:hAnsi="Times New Roman"/>
          <w:sz w:val="20"/>
        </w:rPr>
        <w:t xml:space="preserve">  </w:t>
      </w:r>
    </w:p>
    <w:p w:rsidR="00636313" w:rsidRDefault="00636313" w:rsidP="005A40C0">
      <w:pPr>
        <w:rPr>
          <w:rFonts w:ascii="Times New Roman" w:hAnsi="Times New Roman"/>
          <w:sz w:val="20"/>
        </w:rPr>
      </w:pPr>
    </w:p>
    <w:p w:rsidR="003D451F" w:rsidRDefault="003D451F" w:rsidP="003D451F">
      <w:pPr>
        <w:rPr>
          <w:rFonts w:ascii="Times New Roman" w:hAnsi="Times New Roman"/>
          <w:sz w:val="20"/>
        </w:rPr>
      </w:pPr>
      <w:r>
        <w:rPr>
          <w:rFonts w:ascii="Times New Roman" w:hAnsi="Times New Roman"/>
          <w:b/>
          <w:sz w:val="20"/>
        </w:rPr>
        <w:t>Formal Lesson Plans:</w:t>
      </w:r>
      <w:r>
        <w:rPr>
          <w:rFonts w:ascii="Times New Roman" w:hAnsi="Times New Roman"/>
          <w:sz w:val="20"/>
        </w:rPr>
        <w:t xml:space="preserve">  (20%)</w:t>
      </w:r>
    </w:p>
    <w:p w:rsidR="003D451F" w:rsidRPr="00F42222" w:rsidRDefault="003D451F" w:rsidP="003D451F">
      <w:pPr>
        <w:ind w:firstLine="360"/>
        <w:rPr>
          <w:rFonts w:ascii="Times New Roman" w:hAnsi="Times New Roman"/>
          <w:i/>
          <w:sz w:val="20"/>
        </w:rPr>
      </w:pPr>
      <w:r>
        <w:rPr>
          <w:rFonts w:ascii="Times New Roman" w:hAnsi="Times New Roman"/>
          <w:sz w:val="20"/>
        </w:rPr>
        <w:t xml:space="preserve">Provide a total of 8 Formal Lesson Plans for the formal observations to be conducted by your Mentor Teacher and University Supervisor (2 lessons will be observed by the MT and 2 by the US per 8-week placement). Both the MT and US should observe a minimum of 2 lessons per placement, </w:t>
      </w:r>
      <w:proofErr w:type="gramStart"/>
      <w:r>
        <w:rPr>
          <w:rFonts w:ascii="Times New Roman" w:hAnsi="Times New Roman"/>
          <w:sz w:val="20"/>
        </w:rPr>
        <w:t>then</w:t>
      </w:r>
      <w:proofErr w:type="gramEnd"/>
      <w:r>
        <w:rPr>
          <w:rFonts w:ascii="Times New Roman" w:hAnsi="Times New Roman"/>
          <w:sz w:val="20"/>
        </w:rPr>
        <w:t xml:space="preserve"> meet with you to provide feedback on the implementation of the lesson/s. Your MT should not formally observe the lesson plan observed formally by your US, and </w:t>
      </w:r>
      <w:proofErr w:type="spellStart"/>
      <w:r>
        <w:rPr>
          <w:rFonts w:ascii="Times New Roman" w:hAnsi="Times New Roman"/>
          <w:sz w:val="20"/>
        </w:rPr>
        <w:t>visa</w:t>
      </w:r>
      <w:proofErr w:type="spellEnd"/>
      <w:r>
        <w:rPr>
          <w:rFonts w:ascii="Times New Roman" w:hAnsi="Times New Roman"/>
          <w:sz w:val="20"/>
        </w:rPr>
        <w:t xml:space="preserve"> versa. You are expe</w:t>
      </w:r>
      <w:r w:rsidR="00AF3EE6">
        <w:rPr>
          <w:rFonts w:ascii="Times New Roman" w:hAnsi="Times New Roman"/>
          <w:sz w:val="20"/>
        </w:rPr>
        <w:t>ct</w:t>
      </w:r>
      <w:r>
        <w:rPr>
          <w:rFonts w:ascii="Times New Roman" w:hAnsi="Times New Roman"/>
          <w:sz w:val="20"/>
        </w:rPr>
        <w:t>ed to use the provided Lesson Plan Template to write the formal lesson plans to be observed by both the Mentor Teacher and the University Supervisor.</w:t>
      </w:r>
      <w:r w:rsidR="00AF3EE6">
        <w:rPr>
          <w:rFonts w:ascii="Times New Roman" w:hAnsi="Times New Roman"/>
          <w:sz w:val="20"/>
        </w:rPr>
        <w:t xml:space="preserve"> </w:t>
      </w:r>
    </w:p>
    <w:p w:rsidR="003D451F" w:rsidRPr="00F42222" w:rsidRDefault="003D451F" w:rsidP="003D451F">
      <w:pPr>
        <w:ind w:left="360"/>
        <w:rPr>
          <w:rFonts w:ascii="Times New Roman" w:hAnsi="Times New Roman"/>
          <w:i/>
          <w:sz w:val="20"/>
        </w:rPr>
      </w:pPr>
    </w:p>
    <w:p w:rsidR="003D451F" w:rsidRPr="00767DB2" w:rsidRDefault="003D451F" w:rsidP="003D451F">
      <w:pPr>
        <w:ind w:firstLine="360"/>
        <w:rPr>
          <w:rFonts w:ascii="Times New Roman" w:hAnsi="Times New Roman"/>
          <w:i/>
          <w:sz w:val="20"/>
        </w:rPr>
      </w:pPr>
      <w:r>
        <w:rPr>
          <w:rFonts w:ascii="Times New Roman" w:hAnsi="Times New Roman"/>
          <w:i/>
          <w:sz w:val="20"/>
        </w:rPr>
        <w:t>A Lesson Plan T</w:t>
      </w:r>
      <w:r w:rsidRPr="00AD3500">
        <w:rPr>
          <w:rFonts w:ascii="Times New Roman" w:hAnsi="Times New Roman"/>
          <w:i/>
          <w:sz w:val="20"/>
        </w:rPr>
        <w:t xml:space="preserve">emplate will be provided </w:t>
      </w:r>
      <w:r>
        <w:rPr>
          <w:rFonts w:ascii="Times New Roman" w:hAnsi="Times New Roman"/>
          <w:i/>
          <w:sz w:val="20"/>
        </w:rPr>
        <w:t xml:space="preserve">to you by the ED 400 </w:t>
      </w:r>
      <w:proofErr w:type="gramStart"/>
      <w:r>
        <w:rPr>
          <w:rFonts w:ascii="Times New Roman" w:hAnsi="Times New Roman"/>
          <w:i/>
          <w:sz w:val="20"/>
        </w:rPr>
        <w:t>Instructor,</w:t>
      </w:r>
      <w:proofErr w:type="gramEnd"/>
      <w:r>
        <w:rPr>
          <w:rFonts w:ascii="Times New Roman" w:hAnsi="Times New Roman"/>
          <w:i/>
          <w:sz w:val="20"/>
        </w:rPr>
        <w:t xml:space="preserve"> and it can be found in D2L.  </w:t>
      </w:r>
      <w:r>
        <w:rPr>
          <w:rFonts w:ascii="Times New Roman" w:hAnsi="Times New Roman"/>
          <w:sz w:val="20"/>
        </w:rPr>
        <w:t xml:space="preserve">Each time there is scheduled a formal observation Student Teachers are expected to provide a complete Lesson Plan to the MT and US </w:t>
      </w:r>
      <w:r w:rsidRPr="00AF3EE6">
        <w:rPr>
          <w:rFonts w:ascii="Times New Roman" w:hAnsi="Times New Roman"/>
          <w:sz w:val="20"/>
          <w:u w:val="single"/>
        </w:rPr>
        <w:t xml:space="preserve">at least 2 days before teaching the lesson. </w:t>
      </w:r>
      <w:r>
        <w:rPr>
          <w:rFonts w:ascii="Times New Roman" w:hAnsi="Times New Roman"/>
          <w:sz w:val="20"/>
        </w:rPr>
        <w:t xml:space="preserve">If a complete Lesson Plan, using the Lesson Plan Outline, is not submitted to the MT or US at least 2 days before implementing the lesson, then the formal observation must be rescheduled. Neither the MT nor </w:t>
      </w:r>
      <w:proofErr w:type="gramStart"/>
      <w:r>
        <w:rPr>
          <w:rFonts w:ascii="Times New Roman" w:hAnsi="Times New Roman"/>
          <w:sz w:val="20"/>
        </w:rPr>
        <w:t>US</w:t>
      </w:r>
      <w:proofErr w:type="gramEnd"/>
      <w:r>
        <w:rPr>
          <w:rFonts w:ascii="Times New Roman" w:hAnsi="Times New Roman"/>
          <w:sz w:val="20"/>
        </w:rPr>
        <w:t xml:space="preserve"> should be expected to view a ST attempt to teach a lesson which has not be preplanned ahead of the scheduled time.</w:t>
      </w:r>
      <w:r w:rsidR="00AF3EE6" w:rsidRPr="00AF3EE6">
        <w:rPr>
          <w:rFonts w:ascii="Times New Roman" w:hAnsi="Times New Roman"/>
          <w:sz w:val="20"/>
        </w:rPr>
        <w:t xml:space="preserve"> </w:t>
      </w:r>
      <w:r w:rsidR="00AF3EE6">
        <w:rPr>
          <w:rFonts w:ascii="Times New Roman" w:hAnsi="Times New Roman"/>
          <w:sz w:val="20"/>
        </w:rPr>
        <w:t>Submit a copy of these lesson plans to your D2L drop box at the same time you email it to your MT or US.</w:t>
      </w:r>
    </w:p>
    <w:p w:rsidR="00636313" w:rsidRPr="003D061E" w:rsidRDefault="00636313" w:rsidP="003D451F">
      <w:pPr>
        <w:rPr>
          <w:rFonts w:ascii="Times New Roman" w:hAnsi="Times New Roman"/>
          <w:sz w:val="20"/>
        </w:rPr>
      </w:pPr>
    </w:p>
    <w:p w:rsidR="003D451F" w:rsidRDefault="003D451F" w:rsidP="003D451F">
      <w:pPr>
        <w:rPr>
          <w:rFonts w:ascii="Times New Roman" w:hAnsi="Times New Roman"/>
          <w:sz w:val="20"/>
        </w:rPr>
      </w:pPr>
      <w:r>
        <w:rPr>
          <w:rFonts w:ascii="Times New Roman" w:hAnsi="Times New Roman"/>
          <w:b/>
          <w:sz w:val="20"/>
        </w:rPr>
        <w:t>Unit Plan</w:t>
      </w:r>
      <w:r w:rsidR="00AF3EE6">
        <w:rPr>
          <w:rFonts w:ascii="Times New Roman" w:hAnsi="Times New Roman"/>
          <w:b/>
          <w:sz w:val="20"/>
        </w:rPr>
        <w:t>s #1 &amp; #2</w:t>
      </w:r>
      <w:r>
        <w:rPr>
          <w:rFonts w:ascii="Times New Roman" w:hAnsi="Times New Roman"/>
          <w:b/>
          <w:sz w:val="20"/>
        </w:rPr>
        <w:t xml:space="preserve">: </w:t>
      </w:r>
      <w:r>
        <w:rPr>
          <w:rFonts w:ascii="Times New Roman" w:hAnsi="Times New Roman"/>
          <w:sz w:val="20"/>
        </w:rPr>
        <w:t>(1</w:t>
      </w:r>
      <w:r w:rsidR="00AF3EE6">
        <w:rPr>
          <w:rFonts w:ascii="Times New Roman" w:hAnsi="Times New Roman"/>
          <w:sz w:val="20"/>
        </w:rPr>
        <w:t>0</w:t>
      </w:r>
      <w:r>
        <w:rPr>
          <w:rFonts w:ascii="Times New Roman" w:hAnsi="Times New Roman"/>
          <w:sz w:val="20"/>
        </w:rPr>
        <w:t>%</w:t>
      </w:r>
      <w:r w:rsidR="00AF3EE6">
        <w:rPr>
          <w:rFonts w:ascii="Times New Roman" w:hAnsi="Times New Roman"/>
          <w:sz w:val="20"/>
        </w:rPr>
        <w:t xml:space="preserve"> + 10% = 20%</w:t>
      </w:r>
      <w:r>
        <w:rPr>
          <w:rFonts w:ascii="Times New Roman" w:hAnsi="Times New Roman"/>
          <w:sz w:val="20"/>
        </w:rPr>
        <w:t>)</w:t>
      </w:r>
    </w:p>
    <w:p w:rsidR="00AF3EE6" w:rsidRDefault="003D451F" w:rsidP="003D451F">
      <w:pPr>
        <w:rPr>
          <w:rFonts w:ascii="Times New Roman" w:hAnsi="Times New Roman"/>
          <w:sz w:val="20"/>
        </w:rPr>
      </w:pPr>
      <w:r>
        <w:rPr>
          <w:rFonts w:ascii="Times New Roman" w:hAnsi="Times New Roman"/>
          <w:sz w:val="20"/>
        </w:rPr>
        <w:t xml:space="preserve">       </w:t>
      </w:r>
      <w:r w:rsidR="00AF3EE6">
        <w:rPr>
          <w:rFonts w:ascii="Times New Roman" w:hAnsi="Times New Roman"/>
          <w:sz w:val="20"/>
        </w:rPr>
        <w:tab/>
      </w:r>
      <w:r w:rsidR="00AF3EE6" w:rsidRPr="00AF3EE6">
        <w:rPr>
          <w:rFonts w:ascii="Times New Roman" w:hAnsi="Times New Roman"/>
          <w:sz w:val="20"/>
          <w:u w:val="single"/>
        </w:rPr>
        <w:t>Unit Plan #1</w:t>
      </w:r>
      <w:r w:rsidR="00AF3EE6">
        <w:rPr>
          <w:rFonts w:ascii="Times New Roman" w:hAnsi="Times New Roman"/>
          <w:sz w:val="20"/>
        </w:rPr>
        <w:t xml:space="preserve"> should be planned and implemented during the FIRST 8 weeks of the student teaching semester, and is the foundation of your </w:t>
      </w:r>
      <w:r w:rsidR="00351D60">
        <w:rPr>
          <w:rFonts w:ascii="Times New Roman" w:hAnsi="Times New Roman"/>
          <w:sz w:val="20"/>
        </w:rPr>
        <w:t>KPTP</w:t>
      </w:r>
      <w:r w:rsidR="00AF3EE6">
        <w:rPr>
          <w:rFonts w:ascii="Times New Roman" w:hAnsi="Times New Roman"/>
          <w:sz w:val="20"/>
        </w:rPr>
        <w:t xml:space="preserve"> assignment for ED 400. Collaborate with your MT about the curriculum focus of the unit plan, standards, use of materials, etc. Use the </w:t>
      </w:r>
      <w:r w:rsidR="00351D60">
        <w:rPr>
          <w:rFonts w:ascii="Times New Roman" w:hAnsi="Times New Roman"/>
          <w:sz w:val="20"/>
        </w:rPr>
        <w:t>KPTP</w:t>
      </w:r>
      <w:r w:rsidR="00AF3EE6">
        <w:rPr>
          <w:rFonts w:ascii="Times New Roman" w:hAnsi="Times New Roman"/>
          <w:sz w:val="20"/>
        </w:rPr>
        <w:t xml:space="preserve"> guidelines to help you plan the Unit, incorporate technology, and provide evidence that you will meet the learning needs of your students. Address questions about the </w:t>
      </w:r>
      <w:r w:rsidR="00351D60">
        <w:rPr>
          <w:rFonts w:ascii="Times New Roman" w:hAnsi="Times New Roman"/>
          <w:sz w:val="20"/>
        </w:rPr>
        <w:t>KPTP</w:t>
      </w:r>
      <w:r w:rsidR="00AF3EE6">
        <w:rPr>
          <w:rFonts w:ascii="Times New Roman" w:hAnsi="Times New Roman"/>
          <w:sz w:val="20"/>
        </w:rPr>
        <w:t xml:space="preserve"> Unit Plan to the ED 400 Instructor via email, by phone, and during ED 400 seminars.</w:t>
      </w:r>
      <w:r w:rsidR="004C1461">
        <w:rPr>
          <w:rFonts w:ascii="Times New Roman" w:hAnsi="Times New Roman"/>
          <w:sz w:val="20"/>
        </w:rPr>
        <w:t xml:space="preserve"> A copy of Unit Plan #1 should be submitted to your drop box on the date the </w:t>
      </w:r>
      <w:r w:rsidR="00351D60">
        <w:rPr>
          <w:rFonts w:ascii="Times New Roman" w:hAnsi="Times New Roman"/>
          <w:sz w:val="20"/>
        </w:rPr>
        <w:t>KPTP</w:t>
      </w:r>
      <w:r w:rsidR="004C1461">
        <w:rPr>
          <w:rFonts w:ascii="Times New Roman" w:hAnsi="Times New Roman"/>
          <w:sz w:val="20"/>
        </w:rPr>
        <w:t xml:space="preserve"> is due. Also include a copy of Unit Plan #1 to Phase 3 of your </w:t>
      </w:r>
      <w:proofErr w:type="spellStart"/>
      <w:r w:rsidR="004C1461">
        <w:rPr>
          <w:rFonts w:ascii="Times New Roman" w:hAnsi="Times New Roman"/>
          <w:sz w:val="20"/>
        </w:rPr>
        <w:t>ePortfolio</w:t>
      </w:r>
      <w:proofErr w:type="spellEnd"/>
      <w:r w:rsidR="004C1461">
        <w:rPr>
          <w:rFonts w:ascii="Times New Roman" w:hAnsi="Times New Roman"/>
          <w:sz w:val="20"/>
        </w:rPr>
        <w:t>.</w:t>
      </w:r>
      <w:r w:rsidR="00377D79">
        <w:rPr>
          <w:rFonts w:ascii="Times New Roman" w:hAnsi="Times New Roman"/>
          <w:sz w:val="20"/>
        </w:rPr>
        <w:t xml:space="preserve"> </w:t>
      </w:r>
    </w:p>
    <w:p w:rsidR="00AF3EE6" w:rsidRDefault="00AF3EE6" w:rsidP="00AF3EE6">
      <w:pPr>
        <w:ind w:firstLine="720"/>
        <w:rPr>
          <w:rFonts w:ascii="Times New Roman" w:hAnsi="Times New Roman"/>
          <w:sz w:val="20"/>
        </w:rPr>
      </w:pPr>
    </w:p>
    <w:p w:rsidR="003D451F" w:rsidRDefault="00AF3EE6" w:rsidP="00AF3EE6">
      <w:pPr>
        <w:ind w:firstLine="720"/>
        <w:rPr>
          <w:rFonts w:ascii="Times New Roman" w:hAnsi="Times New Roman"/>
          <w:sz w:val="20"/>
        </w:rPr>
      </w:pPr>
      <w:r w:rsidRPr="00AF3EE6">
        <w:rPr>
          <w:rFonts w:ascii="Times New Roman" w:hAnsi="Times New Roman"/>
          <w:sz w:val="20"/>
          <w:u w:val="single"/>
        </w:rPr>
        <w:t>Unit Plan #2</w:t>
      </w:r>
      <w:r>
        <w:rPr>
          <w:rFonts w:ascii="Times New Roman" w:hAnsi="Times New Roman"/>
          <w:sz w:val="20"/>
        </w:rPr>
        <w:t xml:space="preserve"> </w:t>
      </w:r>
      <w:r w:rsidR="003D451F">
        <w:rPr>
          <w:rFonts w:ascii="Times New Roman" w:hAnsi="Times New Roman"/>
          <w:sz w:val="20"/>
        </w:rPr>
        <w:t xml:space="preserve">should be completed during the second 8 weeks of the student teaching semester; some of you will be in a different location, with another Mentor Teacher, and teaching a different grade level curriculum. The rationale for writing and implementing this Unit Plan is to make the most of this experience. For the experience you may want to give a pre- and post-test, yet another </w:t>
      </w:r>
      <w:r w:rsidR="00351D60">
        <w:rPr>
          <w:rFonts w:ascii="Times New Roman" w:hAnsi="Times New Roman"/>
          <w:sz w:val="20"/>
        </w:rPr>
        <w:t>KPTP</w:t>
      </w:r>
      <w:r w:rsidR="003D451F">
        <w:rPr>
          <w:rFonts w:ascii="Times New Roman" w:hAnsi="Times New Roman"/>
          <w:sz w:val="20"/>
        </w:rPr>
        <w:t xml:space="preserve"> will not be assigned.</w:t>
      </w:r>
    </w:p>
    <w:p w:rsidR="003D451F" w:rsidRDefault="003D451F" w:rsidP="003D451F">
      <w:pPr>
        <w:rPr>
          <w:rFonts w:ascii="Times New Roman" w:hAnsi="Times New Roman"/>
          <w:sz w:val="20"/>
        </w:rPr>
      </w:pPr>
    </w:p>
    <w:p w:rsidR="003D451F" w:rsidRPr="00CA3B9A" w:rsidRDefault="003D451F" w:rsidP="003D451F">
      <w:pPr>
        <w:ind w:left="720"/>
        <w:rPr>
          <w:rFonts w:ascii="Times New Roman" w:hAnsi="Times New Roman"/>
          <w:sz w:val="20"/>
        </w:rPr>
      </w:pPr>
      <w:r>
        <w:rPr>
          <w:rFonts w:ascii="Times New Roman" w:hAnsi="Times New Roman"/>
          <w:sz w:val="20"/>
        </w:rPr>
        <w:t xml:space="preserve">Create a Unit Plan on a grade-level appropriate topic; the Unit Plan should be standards-based and follow guidelines </w:t>
      </w:r>
      <w:r w:rsidRPr="00AD3500">
        <w:rPr>
          <w:rFonts w:ascii="Times New Roman" w:hAnsi="Times New Roman"/>
          <w:i/>
          <w:sz w:val="20"/>
        </w:rPr>
        <w:t>from the outline template provided by the ED 400 Instructor</w:t>
      </w:r>
      <w:r>
        <w:rPr>
          <w:rFonts w:ascii="Times New Roman" w:hAnsi="Times New Roman"/>
          <w:sz w:val="20"/>
        </w:rPr>
        <w:t xml:space="preserve">, as well as the curricular content and standards recommended by the </w:t>
      </w:r>
      <w:r>
        <w:rPr>
          <w:rFonts w:ascii="Times New Roman" w:hAnsi="Times New Roman"/>
          <w:sz w:val="20"/>
        </w:rPr>
        <w:lastRenderedPageBreak/>
        <w:t>Mentor Teacher and school district</w:t>
      </w:r>
      <w:r w:rsidRPr="00AD3500">
        <w:rPr>
          <w:rFonts w:ascii="Times New Roman" w:hAnsi="Times New Roman"/>
          <w:i/>
          <w:sz w:val="20"/>
        </w:rPr>
        <w:t>.</w:t>
      </w:r>
      <w:r>
        <w:rPr>
          <w:rFonts w:ascii="Times New Roman" w:hAnsi="Times New Roman"/>
          <w:i/>
          <w:sz w:val="20"/>
        </w:rPr>
        <w:t xml:space="preserve"> Submit the Unit Plan 2</w:t>
      </w:r>
      <w:r w:rsidR="004C1461">
        <w:rPr>
          <w:rFonts w:ascii="Times New Roman" w:hAnsi="Times New Roman"/>
          <w:i/>
          <w:sz w:val="20"/>
        </w:rPr>
        <w:t xml:space="preserve"> to your</w:t>
      </w:r>
      <w:r>
        <w:rPr>
          <w:rFonts w:ascii="Times New Roman" w:hAnsi="Times New Roman"/>
          <w:i/>
          <w:sz w:val="20"/>
        </w:rPr>
        <w:t xml:space="preserve"> drop box in D2L; label document appropriately as</w:t>
      </w:r>
      <w:r w:rsidR="004C1461">
        <w:rPr>
          <w:rFonts w:ascii="Times New Roman" w:hAnsi="Times New Roman"/>
          <w:i/>
          <w:sz w:val="20"/>
        </w:rPr>
        <w:t>:</w:t>
      </w:r>
      <w:r>
        <w:rPr>
          <w:rFonts w:ascii="Times New Roman" w:hAnsi="Times New Roman"/>
          <w:i/>
          <w:sz w:val="20"/>
        </w:rPr>
        <w:t xml:space="preserve"> </w:t>
      </w:r>
      <w:r w:rsidRPr="004C1461">
        <w:rPr>
          <w:rFonts w:ascii="Times New Roman" w:hAnsi="Times New Roman"/>
          <w:sz w:val="20"/>
        </w:rPr>
        <w:t>&lt;yourlastnamefirstinitial—UnitPlan</w:t>
      </w:r>
      <w:r w:rsidR="004C1461" w:rsidRPr="004C1461">
        <w:rPr>
          <w:rFonts w:ascii="Times New Roman" w:hAnsi="Times New Roman"/>
          <w:sz w:val="20"/>
        </w:rPr>
        <w:t>2</w:t>
      </w:r>
      <w:r w:rsidRPr="004C1461">
        <w:rPr>
          <w:rFonts w:ascii="Times New Roman" w:hAnsi="Times New Roman"/>
          <w:sz w:val="20"/>
        </w:rPr>
        <w:t>.docx (or .</w:t>
      </w:r>
      <w:proofErr w:type="spellStart"/>
      <w:r w:rsidRPr="004C1461">
        <w:rPr>
          <w:rFonts w:ascii="Times New Roman" w:hAnsi="Times New Roman"/>
          <w:sz w:val="20"/>
        </w:rPr>
        <w:t>pdf</w:t>
      </w:r>
      <w:proofErr w:type="spellEnd"/>
      <w:r w:rsidRPr="004C1461">
        <w:rPr>
          <w:rFonts w:ascii="Times New Roman" w:hAnsi="Times New Roman"/>
          <w:sz w:val="20"/>
        </w:rPr>
        <w:t>)&gt;</w:t>
      </w:r>
      <w:r w:rsidR="004C1461">
        <w:rPr>
          <w:rFonts w:ascii="Times New Roman" w:hAnsi="Times New Roman"/>
          <w:sz w:val="20"/>
        </w:rPr>
        <w:t xml:space="preserve"> OR</w:t>
      </w:r>
      <w:r w:rsidR="004C1461" w:rsidRPr="004C1461">
        <w:rPr>
          <w:rFonts w:ascii="Times New Roman" w:hAnsi="Times New Roman"/>
          <w:sz w:val="20"/>
        </w:rPr>
        <w:t xml:space="preserve"> [for example: &lt;S</w:t>
      </w:r>
      <w:r w:rsidRPr="004C1461">
        <w:rPr>
          <w:rFonts w:ascii="Times New Roman" w:hAnsi="Times New Roman"/>
          <w:sz w:val="20"/>
        </w:rPr>
        <w:t>alsbury</w:t>
      </w:r>
      <w:r w:rsidR="004C1461" w:rsidRPr="004C1461">
        <w:rPr>
          <w:rFonts w:ascii="Times New Roman" w:hAnsi="Times New Roman"/>
          <w:sz w:val="20"/>
        </w:rPr>
        <w:t>D</w:t>
      </w:r>
      <w:r w:rsidRPr="004C1461">
        <w:rPr>
          <w:rFonts w:ascii="Times New Roman" w:hAnsi="Times New Roman"/>
          <w:sz w:val="20"/>
        </w:rPr>
        <w:t>—UnitPlan</w:t>
      </w:r>
      <w:r w:rsidR="004C1461" w:rsidRPr="004C1461">
        <w:rPr>
          <w:rFonts w:ascii="Times New Roman" w:hAnsi="Times New Roman"/>
          <w:sz w:val="20"/>
        </w:rPr>
        <w:t>2</w:t>
      </w:r>
      <w:r w:rsidRPr="004C1461">
        <w:rPr>
          <w:rFonts w:ascii="Times New Roman" w:hAnsi="Times New Roman"/>
          <w:sz w:val="20"/>
        </w:rPr>
        <w:t>.pdf&gt;</w:t>
      </w:r>
    </w:p>
    <w:p w:rsidR="00636313" w:rsidRDefault="00636313" w:rsidP="005A40C0">
      <w:pPr>
        <w:rPr>
          <w:rFonts w:ascii="Times New Roman" w:hAnsi="Times New Roman"/>
          <w:sz w:val="20"/>
        </w:rPr>
      </w:pPr>
    </w:p>
    <w:p w:rsidR="006A701E" w:rsidRDefault="009E0201" w:rsidP="009E0201">
      <w:pPr>
        <w:rPr>
          <w:rFonts w:ascii="Times New Roman" w:hAnsi="Times New Roman"/>
          <w:sz w:val="20"/>
        </w:rPr>
      </w:pPr>
      <w:r w:rsidRPr="006E15C1">
        <w:rPr>
          <w:rFonts w:ascii="Times New Roman" w:hAnsi="Times New Roman"/>
          <w:b/>
          <w:sz w:val="20"/>
        </w:rPr>
        <w:t>Photographs</w:t>
      </w:r>
      <w:r>
        <w:rPr>
          <w:rFonts w:ascii="Times New Roman" w:hAnsi="Times New Roman"/>
          <w:sz w:val="20"/>
        </w:rPr>
        <w:t xml:space="preserve"> of Teacher Candidate &amp; Mentor Teacher/s: (10%) </w:t>
      </w:r>
    </w:p>
    <w:p w:rsidR="009E0201" w:rsidRDefault="009E0201" w:rsidP="009E0201">
      <w:pPr>
        <w:ind w:right="-360"/>
        <w:rPr>
          <w:rFonts w:ascii="Times New Roman" w:hAnsi="Times New Roman"/>
          <w:sz w:val="20"/>
        </w:rPr>
      </w:pPr>
      <w:r>
        <w:rPr>
          <w:rFonts w:ascii="Times New Roman" w:hAnsi="Times New Roman"/>
          <w:sz w:val="20"/>
        </w:rPr>
        <w:tab/>
        <w:t xml:space="preserve">Take a photo of yourself and each Mentor Teacher (in each placement) then email the photo to </w:t>
      </w:r>
      <w:hyperlink r:id="rId11" w:history="1">
        <w:r w:rsidRPr="006F7EAA">
          <w:rPr>
            <w:rStyle w:val="Hyperlink"/>
            <w:rFonts w:ascii="Times New Roman" w:hAnsi="Times New Roman"/>
            <w:sz w:val="20"/>
          </w:rPr>
          <w:t>field.experiences@washburn.edu</w:t>
        </w:r>
      </w:hyperlink>
      <w:r>
        <w:rPr>
          <w:rFonts w:ascii="Times New Roman" w:hAnsi="Times New Roman"/>
          <w:sz w:val="20"/>
        </w:rPr>
        <w:t>. If your US takes photos, check with the ED 400 Instructor that the photos have been received before May 1, 2015.</w:t>
      </w:r>
    </w:p>
    <w:p w:rsidR="009E0201" w:rsidRDefault="009E0201" w:rsidP="009E0201">
      <w:pPr>
        <w:rPr>
          <w:rFonts w:ascii="Times New Roman" w:hAnsi="Times New Roman"/>
          <w:sz w:val="20"/>
        </w:rPr>
      </w:pPr>
    </w:p>
    <w:p w:rsidR="00636313" w:rsidRDefault="00636313" w:rsidP="00636313">
      <w:pPr>
        <w:jc w:val="center"/>
        <w:rPr>
          <w:rFonts w:ascii="Times New Roman" w:hAnsi="Times New Roman"/>
          <w:sz w:val="20"/>
        </w:rPr>
      </w:pPr>
      <w:r>
        <w:rPr>
          <w:rFonts w:ascii="Times New Roman" w:hAnsi="Times New Roman"/>
          <w:sz w:val="20"/>
        </w:rPr>
        <w:t>______________________________________</w:t>
      </w:r>
    </w:p>
    <w:p w:rsidR="00636313" w:rsidRDefault="00636313" w:rsidP="009E0201">
      <w:pPr>
        <w:rPr>
          <w:rFonts w:ascii="Times New Roman" w:hAnsi="Times New Roman"/>
          <w:sz w:val="20"/>
        </w:rPr>
      </w:pPr>
    </w:p>
    <w:p w:rsidR="009E0201" w:rsidRPr="00F42222" w:rsidRDefault="009E0201" w:rsidP="009E0201">
      <w:pPr>
        <w:jc w:val="center"/>
        <w:rPr>
          <w:rFonts w:ascii="Times New Roman" w:hAnsi="Times New Roman"/>
          <w:b/>
          <w:sz w:val="20"/>
        </w:rPr>
      </w:pPr>
      <w:r w:rsidRPr="00F42222">
        <w:rPr>
          <w:rFonts w:ascii="Times New Roman" w:hAnsi="Times New Roman"/>
          <w:b/>
          <w:sz w:val="20"/>
        </w:rPr>
        <w:t>WASHBURN UNIVERSITY EXPECTATIONS AND INFORMATION—</w:t>
      </w:r>
    </w:p>
    <w:p w:rsidR="009E0201" w:rsidRPr="00F42222" w:rsidRDefault="009E0201" w:rsidP="009E0201">
      <w:pPr>
        <w:jc w:val="center"/>
        <w:rPr>
          <w:b/>
          <w:sz w:val="20"/>
        </w:rPr>
      </w:pPr>
      <w:r w:rsidRPr="00F42222">
        <w:rPr>
          <w:b/>
          <w:sz w:val="20"/>
        </w:rPr>
        <w:t>UNIVERSITY ADDITIONS – COURSE SYLLABUS</w:t>
      </w:r>
    </w:p>
    <w:p w:rsidR="00E43861" w:rsidRPr="00DB0410" w:rsidRDefault="00E43861" w:rsidP="00E43861">
      <w:pPr>
        <w:rPr>
          <w:b/>
          <w:sz w:val="22"/>
          <w:szCs w:val="22"/>
        </w:rPr>
      </w:pPr>
    </w:p>
    <w:p w:rsidR="00E43861" w:rsidRPr="00E43861" w:rsidRDefault="00E43861" w:rsidP="00E43861">
      <w:pPr>
        <w:rPr>
          <w:rFonts w:ascii="Times New Roman" w:hAnsi="Times New Roman"/>
          <w:b/>
          <w:sz w:val="18"/>
          <w:szCs w:val="18"/>
        </w:rPr>
      </w:pPr>
      <w:r w:rsidRPr="00E43861">
        <w:rPr>
          <w:rFonts w:ascii="Times New Roman" w:hAnsi="Times New Roman"/>
          <w:b/>
          <w:sz w:val="18"/>
          <w:szCs w:val="18"/>
        </w:rPr>
        <w:t>Mission of the University:</w:t>
      </w:r>
    </w:p>
    <w:p w:rsidR="00E43861" w:rsidRPr="00E43861" w:rsidRDefault="00E43861" w:rsidP="00E43861">
      <w:pPr>
        <w:rPr>
          <w:rFonts w:ascii="Times New Roman" w:hAnsi="Times New Roman"/>
          <w:i/>
          <w:sz w:val="18"/>
          <w:szCs w:val="18"/>
        </w:rPr>
      </w:pPr>
      <w:r w:rsidRPr="00E43861">
        <w:rPr>
          <w:rFonts w:ascii="Times New Roman" w:hAnsi="Times New Roman"/>
          <w:sz w:val="18"/>
          <w:szCs w:val="18"/>
        </w:rPr>
        <w:t xml:space="preserve">Washburn University enriches the lives of students by providing opportunities for them to develop and to realize their intellectual, academic, and professional potential, leading to becoming productive and responsible citizens. We are committed to excellence in teaching, scholarly work, quality academic and professional programs, and high levels of faculty-student interaction. We develop and engage in relationships to enhance educational experiences and our community.  </w:t>
      </w:r>
      <w:r w:rsidRPr="00E43861">
        <w:rPr>
          <w:rFonts w:ascii="Times New Roman" w:hAnsi="Times New Roman"/>
          <w:i/>
          <w:sz w:val="18"/>
          <w:szCs w:val="18"/>
        </w:rPr>
        <w:t>Washburn University Board of Regents, 2010</w:t>
      </w:r>
    </w:p>
    <w:p w:rsidR="00E43861" w:rsidRPr="00E43861" w:rsidRDefault="00E43861" w:rsidP="00E43861">
      <w:pPr>
        <w:rPr>
          <w:rFonts w:ascii="Times New Roman" w:hAnsi="Times New Roman"/>
          <w:b/>
          <w:sz w:val="18"/>
          <w:szCs w:val="18"/>
        </w:rPr>
      </w:pPr>
    </w:p>
    <w:p w:rsidR="00E43861" w:rsidRPr="00E43861" w:rsidRDefault="00E43861" w:rsidP="00E43861">
      <w:pPr>
        <w:rPr>
          <w:rFonts w:ascii="Times New Roman" w:hAnsi="Times New Roman"/>
          <w:b/>
          <w:sz w:val="18"/>
          <w:szCs w:val="18"/>
        </w:rPr>
      </w:pPr>
      <w:r w:rsidRPr="00E43861">
        <w:rPr>
          <w:rFonts w:ascii="Times New Roman" w:hAnsi="Times New Roman"/>
          <w:b/>
          <w:sz w:val="18"/>
          <w:szCs w:val="18"/>
        </w:rPr>
        <w:t>Definition of a Credit Hour:</w:t>
      </w:r>
    </w:p>
    <w:p w:rsidR="00E43861" w:rsidRPr="00E43861" w:rsidRDefault="00E43861" w:rsidP="00E43861">
      <w:pPr>
        <w:rPr>
          <w:rFonts w:ascii="Times New Roman" w:hAnsi="Times New Roman"/>
          <w:sz w:val="18"/>
          <w:szCs w:val="18"/>
        </w:rPr>
      </w:pPr>
      <w:r w:rsidRPr="00E43861">
        <w:rPr>
          <w:rFonts w:ascii="Times New Roman" w:hAnsi="Times New Roman"/>
          <w:sz w:val="18"/>
          <w:szCs w:val="18"/>
        </w:rPr>
        <w:t xml:space="preserve">For every credit hour awarded for an undergraduate course, the student is typically expected to complete approximately one hour of classroom instruction, online interaction with course material, or direct faculty instruction and a minimum of two additional hours of student work each week for approximately 15 weeks for one semester or the equivalent amount of work over a different amount of time.  </w:t>
      </w:r>
    </w:p>
    <w:p w:rsidR="00E43861" w:rsidRPr="00E43861" w:rsidRDefault="00E43861" w:rsidP="00E43861">
      <w:pPr>
        <w:rPr>
          <w:rFonts w:ascii="Times New Roman" w:hAnsi="Times New Roman"/>
          <w:sz w:val="18"/>
          <w:szCs w:val="18"/>
        </w:rPr>
      </w:pPr>
    </w:p>
    <w:p w:rsidR="00E43861" w:rsidRPr="00E43861" w:rsidRDefault="00E43861" w:rsidP="00E43861">
      <w:pPr>
        <w:rPr>
          <w:rFonts w:ascii="Times New Roman" w:hAnsi="Times New Roman"/>
          <w:b/>
          <w:sz w:val="18"/>
          <w:szCs w:val="18"/>
          <w:shd w:val="clear" w:color="auto" w:fill="FFFFFF"/>
        </w:rPr>
      </w:pPr>
      <w:r w:rsidRPr="00E43861">
        <w:rPr>
          <w:rFonts w:ascii="Times New Roman" w:hAnsi="Times New Roman"/>
          <w:b/>
          <w:sz w:val="18"/>
          <w:szCs w:val="18"/>
          <w:shd w:val="clear" w:color="auto" w:fill="FFFFFF"/>
        </w:rPr>
        <w:t>Notice of Non-Discrimination/Safe Educational Environment:</w:t>
      </w:r>
    </w:p>
    <w:p w:rsidR="00E43861" w:rsidRPr="00E43861" w:rsidRDefault="00E43861" w:rsidP="00E43861">
      <w:pPr>
        <w:rPr>
          <w:rFonts w:ascii="Times New Roman" w:hAnsi="Times New Roman"/>
          <w:sz w:val="18"/>
          <w:szCs w:val="18"/>
        </w:rPr>
      </w:pPr>
      <w:r w:rsidRPr="00E43861">
        <w:rPr>
          <w:rFonts w:ascii="Times New Roman" w:hAnsi="Times New Roman"/>
          <w:sz w:val="18"/>
          <w:szCs w:val="18"/>
        </w:rPr>
        <w:t>The University prohibits discrimination on the basis of race, color, religion, age, national origin, ancestry, disability, sex, sexual orientation, gender identity, genetic information, veteran status, or marital or parental status</w:t>
      </w:r>
      <w:r w:rsidRPr="00E43861">
        <w:rPr>
          <w:rFonts w:ascii="Times New Roman" w:hAnsi="Times New Roman"/>
          <w:sz w:val="18"/>
          <w:szCs w:val="18"/>
          <w:lang/>
        </w:rPr>
        <w:t xml:space="preserve">. The following person has been designated to handle inquiries regarding the non-discrimination policies: Dr. Pamela Foster, Equal Opportunity Director/Title IX Coordinator, Washburn University, 1700 SW College Ave, Topeka, Kansas 66621, 785.670.1509, </w:t>
      </w:r>
      <w:hyperlink r:id="rId12" w:history="1">
        <w:r w:rsidRPr="00E43861">
          <w:rPr>
            <w:rStyle w:val="Hyperlink"/>
            <w:rFonts w:ascii="Times New Roman" w:hAnsi="Times New Roman"/>
            <w:sz w:val="18"/>
            <w:szCs w:val="18"/>
            <w:lang/>
          </w:rPr>
          <w:t>eodirector@washburn.edu</w:t>
        </w:r>
      </w:hyperlink>
      <w:r w:rsidRPr="00E43861">
        <w:rPr>
          <w:rFonts w:ascii="Times New Roman" w:hAnsi="Times New Roman"/>
          <w:sz w:val="18"/>
          <w:szCs w:val="18"/>
          <w:lang/>
        </w:rPr>
        <w:t>.</w:t>
      </w:r>
    </w:p>
    <w:p w:rsidR="00E43861" w:rsidRPr="00E43861" w:rsidRDefault="00E43861" w:rsidP="00E43861">
      <w:pPr>
        <w:rPr>
          <w:rFonts w:ascii="Times New Roman" w:hAnsi="Times New Roman"/>
          <w:b/>
          <w:sz w:val="18"/>
          <w:szCs w:val="18"/>
        </w:rPr>
      </w:pPr>
    </w:p>
    <w:p w:rsidR="00E43861" w:rsidRPr="00E43861" w:rsidRDefault="00E43861" w:rsidP="00E43861">
      <w:pPr>
        <w:rPr>
          <w:rFonts w:ascii="Times New Roman" w:hAnsi="Times New Roman"/>
          <w:b/>
          <w:sz w:val="18"/>
          <w:szCs w:val="18"/>
        </w:rPr>
      </w:pPr>
      <w:r w:rsidRPr="00E43861">
        <w:rPr>
          <w:rFonts w:ascii="Times New Roman" w:hAnsi="Times New Roman"/>
          <w:b/>
          <w:sz w:val="18"/>
          <w:szCs w:val="18"/>
        </w:rPr>
        <w:t>Academic Misconduct Policy:</w:t>
      </w:r>
      <w:bookmarkStart w:id="0" w:name="_GoBack"/>
      <w:bookmarkEnd w:id="0"/>
    </w:p>
    <w:p w:rsidR="00E43861" w:rsidRPr="00E43861" w:rsidRDefault="00E43861" w:rsidP="00E43861">
      <w:pPr>
        <w:pStyle w:val="HTMLPreformatted"/>
        <w:rPr>
          <w:rFonts w:ascii="Times New Roman" w:hAnsi="Times New Roman" w:cs="Times New Roman"/>
          <w:sz w:val="18"/>
          <w:szCs w:val="18"/>
        </w:rPr>
      </w:pPr>
      <w:r w:rsidRPr="00E43861">
        <w:rPr>
          <w:rFonts w:ascii="Times New Roman" w:hAnsi="Times New Roman" w:cs="Times New Roman"/>
          <w:sz w:val="18"/>
          <w:szCs w:val="18"/>
        </w:rPr>
        <w:t xml:space="preserve">All students are expected to conduct themselves appropriately and ethically in their academic work.  Inappropriate and unethical behavior includes (but is not limited to) giving or receiving unauthorized aid on examinations or in the preparation of papers or other assignments, or knowingly misrepresenting the source of academic work.  Washburn University’s Academic Impropriety Policy describes academically unethical behavior in greater detail and explains the actions that may be taken when such behavior occurs.  For guidelines regarding protection of copyright, consult </w:t>
      </w:r>
      <w:hyperlink r:id="rId13" w:history="1">
        <w:r w:rsidRPr="00E43861">
          <w:rPr>
            <w:rStyle w:val="Hyperlink"/>
            <w:rFonts w:ascii="Times New Roman" w:hAnsi="Times New Roman" w:cs="Times New Roman"/>
            <w:sz w:val="18"/>
            <w:szCs w:val="18"/>
          </w:rPr>
          <w:t>http://www.washburn.edu/copyright</w:t>
        </w:r>
      </w:hyperlink>
      <w:r w:rsidRPr="00E43861">
        <w:rPr>
          <w:rFonts w:ascii="Times New Roman" w:hAnsi="Times New Roman" w:cs="Times New Roman"/>
          <w:sz w:val="18"/>
          <w:szCs w:val="18"/>
        </w:rPr>
        <w:t xml:space="preserve">. For a complete copy of the Academic Impropriety Policy, contact the office of the Vice President for Academic Affairs, Bradbury Thompson Alumni Center Suite 200, or go on-line to:  </w:t>
      </w:r>
      <w:hyperlink r:id="rId14" w:history="1">
        <w:r w:rsidRPr="00E43861">
          <w:rPr>
            <w:rStyle w:val="Hyperlink"/>
            <w:rFonts w:ascii="Times New Roman" w:hAnsi="Times New Roman" w:cs="Times New Roman"/>
            <w:sz w:val="18"/>
            <w:szCs w:val="18"/>
          </w:rPr>
          <w:t>http://www.washburn.edu/academic-impropriety</w:t>
        </w:r>
      </w:hyperlink>
      <w:r w:rsidRPr="00E43861">
        <w:rPr>
          <w:rFonts w:ascii="Times New Roman" w:hAnsi="Times New Roman" w:cs="Times New Roman"/>
          <w:sz w:val="18"/>
          <w:szCs w:val="18"/>
        </w:rPr>
        <w:t>.</w:t>
      </w:r>
    </w:p>
    <w:p w:rsidR="00E43861" w:rsidRPr="00E43861" w:rsidRDefault="00E43861" w:rsidP="00E43861">
      <w:pPr>
        <w:rPr>
          <w:rFonts w:ascii="Times New Roman" w:hAnsi="Times New Roman"/>
          <w:sz w:val="18"/>
          <w:szCs w:val="18"/>
        </w:rPr>
      </w:pPr>
    </w:p>
    <w:p w:rsidR="00E43861" w:rsidRPr="00E43861" w:rsidRDefault="00E43861" w:rsidP="00E43861">
      <w:pPr>
        <w:rPr>
          <w:rFonts w:ascii="Times New Roman" w:hAnsi="Times New Roman"/>
          <w:b/>
          <w:sz w:val="18"/>
          <w:szCs w:val="18"/>
        </w:rPr>
      </w:pPr>
      <w:r w:rsidRPr="00E43861">
        <w:rPr>
          <w:rFonts w:ascii="Times New Roman" w:hAnsi="Times New Roman"/>
          <w:b/>
          <w:sz w:val="18"/>
          <w:szCs w:val="18"/>
        </w:rPr>
        <w:t>Student One Stop (S.O.S.):</w:t>
      </w:r>
    </w:p>
    <w:p w:rsidR="00E43861" w:rsidRPr="00E43861" w:rsidRDefault="00E43861" w:rsidP="00E43861">
      <w:pPr>
        <w:rPr>
          <w:rFonts w:ascii="Times New Roman" w:hAnsi="Times New Roman"/>
          <w:sz w:val="18"/>
          <w:szCs w:val="18"/>
        </w:rPr>
      </w:pPr>
      <w:r w:rsidRPr="00E43861">
        <w:rPr>
          <w:rFonts w:ascii="Times New Roman" w:hAnsi="Times New Roman"/>
          <w:sz w:val="18"/>
          <w:szCs w:val="18"/>
          <w:shd w:val="clear" w:color="auto" w:fill="FFFFFF"/>
        </w:rPr>
        <w:t xml:space="preserve">The Student One Stop is the place where students can take care of a range of matters related to admissions, financial aid, student records/registration, and student accounts. The S.O.S. incorporates the front office services of the Admissions Office, Business Office, Financial Aid and the Registrar in one convenient location. Stop in the Morgan Hall Welcome Center and visit with a University Service Advisor for assistance or give us call us at (785) 670-2162. You can also email us at </w:t>
      </w:r>
      <w:hyperlink r:id="rId15" w:history="1">
        <w:r w:rsidRPr="00E43861">
          <w:rPr>
            <w:rStyle w:val="Hyperlink"/>
            <w:rFonts w:ascii="Times New Roman" w:hAnsi="Times New Roman"/>
            <w:sz w:val="18"/>
            <w:szCs w:val="18"/>
            <w:shd w:val="clear" w:color="auto" w:fill="FFFFFF"/>
          </w:rPr>
          <w:t>sos@washburn.edu</w:t>
        </w:r>
      </w:hyperlink>
      <w:r w:rsidRPr="00E43861">
        <w:rPr>
          <w:rFonts w:ascii="Times New Roman" w:hAnsi="Times New Roman"/>
          <w:sz w:val="18"/>
          <w:szCs w:val="18"/>
          <w:shd w:val="clear" w:color="auto" w:fill="FFFFFF"/>
        </w:rPr>
        <w:t>. More information can be found at www.washburn.edu/sos</w:t>
      </w:r>
    </w:p>
    <w:p w:rsidR="00E43861" w:rsidRPr="00E43861" w:rsidRDefault="00E43861" w:rsidP="00E43861">
      <w:pPr>
        <w:rPr>
          <w:rFonts w:ascii="Times New Roman" w:hAnsi="Times New Roman"/>
          <w:b/>
          <w:sz w:val="18"/>
          <w:szCs w:val="18"/>
        </w:rPr>
      </w:pPr>
    </w:p>
    <w:p w:rsidR="00E43861" w:rsidRPr="00E43861" w:rsidRDefault="00E43861" w:rsidP="00E43861">
      <w:pPr>
        <w:rPr>
          <w:rFonts w:ascii="Times New Roman" w:hAnsi="Times New Roman"/>
          <w:b/>
          <w:sz w:val="18"/>
          <w:szCs w:val="18"/>
        </w:rPr>
      </w:pPr>
      <w:r w:rsidRPr="00E43861">
        <w:rPr>
          <w:rFonts w:ascii="Times New Roman" w:hAnsi="Times New Roman"/>
          <w:b/>
          <w:sz w:val="18"/>
          <w:szCs w:val="18"/>
        </w:rPr>
        <w:t>Student Health and Counseling Services (Located in Morgan Hall Room 140, 785-670-1470):</w:t>
      </w:r>
    </w:p>
    <w:p w:rsidR="00E43861" w:rsidRPr="00E43861" w:rsidRDefault="00E43861" w:rsidP="00E43861">
      <w:pPr>
        <w:rPr>
          <w:rFonts w:ascii="Times New Roman" w:hAnsi="Times New Roman"/>
          <w:b/>
          <w:sz w:val="18"/>
          <w:szCs w:val="18"/>
        </w:rPr>
      </w:pPr>
    </w:p>
    <w:p w:rsidR="00E43861" w:rsidRPr="00E43861" w:rsidRDefault="00E43861" w:rsidP="00E43861">
      <w:pPr>
        <w:rPr>
          <w:rFonts w:ascii="Times New Roman" w:hAnsi="Times New Roman"/>
          <w:b/>
          <w:sz w:val="18"/>
          <w:szCs w:val="18"/>
        </w:rPr>
      </w:pPr>
      <w:r w:rsidRPr="00E43861">
        <w:rPr>
          <w:rFonts w:ascii="Times New Roman" w:hAnsi="Times New Roman"/>
          <w:b/>
          <w:sz w:val="18"/>
          <w:szCs w:val="18"/>
        </w:rPr>
        <w:t>Student Health</w:t>
      </w:r>
    </w:p>
    <w:p w:rsidR="00E43861" w:rsidRPr="00E43861" w:rsidRDefault="00E43861" w:rsidP="00E43861">
      <w:pPr>
        <w:rPr>
          <w:rFonts w:ascii="Times New Roman" w:hAnsi="Times New Roman"/>
          <w:sz w:val="18"/>
          <w:szCs w:val="18"/>
        </w:rPr>
      </w:pPr>
      <w:r w:rsidRPr="00E43861">
        <w:rPr>
          <w:rFonts w:ascii="Times New Roman" w:hAnsi="Times New Roman"/>
          <w:sz w:val="18"/>
          <w:szCs w:val="18"/>
        </w:rPr>
        <w:t xml:space="preserve">Student Health Services (SHS) provides support for students experiencing challenges with learning and adapting to university life.  SHS offers urgent care for illness and injury; sports, school, and travel abroad physicals (including TB testing); well woman exams; STD and pregnancy testing; immunizations/vaccinations; and care of chronic illness.  Services are provided by Board Certified Advanced Practice Registered Nurses (APRN) who </w:t>
      </w:r>
      <w:proofErr w:type="gramStart"/>
      <w:r w:rsidRPr="00E43861">
        <w:rPr>
          <w:rFonts w:ascii="Times New Roman" w:hAnsi="Times New Roman"/>
          <w:sz w:val="18"/>
          <w:szCs w:val="18"/>
        </w:rPr>
        <w:t>collaborate</w:t>
      </w:r>
      <w:proofErr w:type="gramEnd"/>
      <w:r w:rsidRPr="00E43861">
        <w:rPr>
          <w:rFonts w:ascii="Times New Roman" w:hAnsi="Times New Roman"/>
          <w:sz w:val="18"/>
          <w:szCs w:val="18"/>
        </w:rPr>
        <w:t xml:space="preserve"> with WU Student Counseling Services and physicians in the Topeka area.  More information can be found at </w:t>
      </w:r>
      <w:r w:rsidRPr="00E43861">
        <w:rPr>
          <w:rFonts w:ascii="Times New Roman" w:hAnsi="Times New Roman"/>
          <w:sz w:val="18"/>
          <w:szCs w:val="18"/>
        </w:rPr>
        <w:br/>
      </w:r>
      <w:hyperlink r:id="rId16" w:history="1">
        <w:r w:rsidRPr="00E43861">
          <w:rPr>
            <w:rStyle w:val="Hyperlink"/>
            <w:rFonts w:ascii="Times New Roman" w:hAnsi="Times New Roman"/>
            <w:sz w:val="18"/>
            <w:szCs w:val="18"/>
          </w:rPr>
          <w:t>http://</w:t>
        </w:r>
      </w:hyperlink>
      <w:hyperlink r:id="rId17" w:history="1">
        <w:r w:rsidRPr="00E43861">
          <w:rPr>
            <w:rStyle w:val="Hyperlink"/>
            <w:rFonts w:ascii="Times New Roman" w:hAnsi="Times New Roman"/>
            <w:sz w:val="18"/>
            <w:szCs w:val="18"/>
          </w:rPr>
          <w:t>www.washburn.edu/health</w:t>
        </w:r>
      </w:hyperlink>
    </w:p>
    <w:p w:rsidR="00E43861" w:rsidRPr="00E43861" w:rsidRDefault="00E43861" w:rsidP="00E43861">
      <w:pPr>
        <w:rPr>
          <w:rFonts w:ascii="Times New Roman" w:hAnsi="Times New Roman"/>
          <w:sz w:val="18"/>
          <w:szCs w:val="18"/>
        </w:rPr>
      </w:pPr>
    </w:p>
    <w:p w:rsidR="00E43861" w:rsidRPr="00E43861" w:rsidRDefault="00E43861" w:rsidP="00E43861">
      <w:pPr>
        <w:rPr>
          <w:rFonts w:ascii="Times New Roman" w:hAnsi="Times New Roman"/>
          <w:color w:val="FF0000"/>
          <w:sz w:val="18"/>
          <w:szCs w:val="18"/>
        </w:rPr>
      </w:pPr>
      <w:r w:rsidRPr="00E43861">
        <w:rPr>
          <w:rFonts w:ascii="Times New Roman" w:hAnsi="Times New Roman"/>
          <w:b/>
          <w:sz w:val="18"/>
          <w:szCs w:val="18"/>
        </w:rPr>
        <w:t>Counseling Services</w:t>
      </w:r>
      <w:r w:rsidRPr="00E43861">
        <w:rPr>
          <w:rFonts w:ascii="Times New Roman" w:hAnsi="Times New Roman"/>
          <w:color w:val="FF0000"/>
          <w:sz w:val="18"/>
          <w:szCs w:val="18"/>
        </w:rPr>
        <w:t xml:space="preserve"> </w:t>
      </w:r>
    </w:p>
    <w:p w:rsidR="00E43861" w:rsidRPr="00E43861" w:rsidRDefault="00E43861" w:rsidP="00E43861">
      <w:pPr>
        <w:rPr>
          <w:rFonts w:ascii="Times New Roman" w:hAnsi="Times New Roman"/>
          <w:sz w:val="18"/>
          <w:szCs w:val="18"/>
        </w:rPr>
      </w:pPr>
      <w:r w:rsidRPr="00E43861">
        <w:rPr>
          <w:rFonts w:ascii="Times New Roman" w:hAnsi="Times New Roman"/>
          <w:sz w:val="18"/>
          <w:szCs w:val="18"/>
        </w:rPr>
        <w:t>Licensed mental health professionals are available in the Counseling Services’ office for personal, academic, and mental health support.  This is accomplished by providing a variety of counseling services as well as resources and referrals to students.</w:t>
      </w:r>
      <w:r w:rsidRPr="00E43861">
        <w:rPr>
          <w:rFonts w:ascii="Times New Roman" w:hAnsi="Times New Roman"/>
          <w:color w:val="FF0000"/>
          <w:sz w:val="18"/>
          <w:szCs w:val="18"/>
        </w:rPr>
        <w:t xml:space="preserve">  </w:t>
      </w:r>
      <w:r w:rsidRPr="00E43861">
        <w:rPr>
          <w:rFonts w:ascii="Times New Roman" w:hAnsi="Times New Roman"/>
          <w:sz w:val="18"/>
          <w:szCs w:val="18"/>
        </w:rPr>
        <w:t xml:space="preserve">  More information can be found at </w:t>
      </w:r>
      <w:hyperlink r:id="rId18" w:history="1">
        <w:r w:rsidRPr="00E43861">
          <w:rPr>
            <w:rStyle w:val="Hyperlink"/>
            <w:rFonts w:ascii="Times New Roman" w:hAnsi="Times New Roman"/>
            <w:sz w:val="18"/>
            <w:szCs w:val="18"/>
          </w:rPr>
          <w:t>http://</w:t>
        </w:r>
      </w:hyperlink>
      <w:hyperlink r:id="rId19" w:history="1">
        <w:r w:rsidRPr="00E43861">
          <w:rPr>
            <w:rStyle w:val="Hyperlink"/>
            <w:rFonts w:ascii="Times New Roman" w:hAnsi="Times New Roman"/>
            <w:sz w:val="18"/>
            <w:szCs w:val="18"/>
          </w:rPr>
          <w:t>www.washburn.edu/counseling</w:t>
        </w:r>
      </w:hyperlink>
    </w:p>
    <w:p w:rsidR="00E43861" w:rsidRPr="00E43861" w:rsidRDefault="00E43861" w:rsidP="00E43861">
      <w:pPr>
        <w:rPr>
          <w:rFonts w:ascii="Times New Roman" w:hAnsi="Times New Roman"/>
          <w:sz w:val="18"/>
          <w:szCs w:val="18"/>
        </w:rPr>
      </w:pPr>
    </w:p>
    <w:p w:rsidR="00E43861" w:rsidRPr="00E43861" w:rsidRDefault="00E43861" w:rsidP="00E43861">
      <w:pPr>
        <w:rPr>
          <w:rFonts w:ascii="Times New Roman" w:hAnsi="Times New Roman"/>
          <w:b/>
          <w:sz w:val="18"/>
          <w:szCs w:val="18"/>
        </w:rPr>
      </w:pPr>
      <w:r w:rsidRPr="00E43861">
        <w:rPr>
          <w:rFonts w:ascii="Times New Roman" w:hAnsi="Times New Roman"/>
          <w:b/>
          <w:sz w:val="18"/>
          <w:szCs w:val="18"/>
        </w:rPr>
        <w:t>Student Services (Located in Morgan Hall Room 105, 785-670-1629):</w:t>
      </w:r>
    </w:p>
    <w:p w:rsidR="00E43861" w:rsidRDefault="00E43861" w:rsidP="00E43861">
      <w:pPr>
        <w:rPr>
          <w:rFonts w:ascii="Times New Roman" w:hAnsi="Times New Roman"/>
          <w:b/>
          <w:sz w:val="18"/>
          <w:szCs w:val="18"/>
        </w:rPr>
      </w:pPr>
    </w:p>
    <w:p w:rsidR="00E43861" w:rsidRPr="00E43861" w:rsidRDefault="00E43861" w:rsidP="00E43861">
      <w:pPr>
        <w:rPr>
          <w:rFonts w:ascii="Times New Roman" w:hAnsi="Times New Roman"/>
          <w:b/>
          <w:sz w:val="18"/>
          <w:szCs w:val="18"/>
        </w:rPr>
      </w:pPr>
      <w:r w:rsidRPr="00E43861">
        <w:rPr>
          <w:rFonts w:ascii="Times New Roman" w:hAnsi="Times New Roman"/>
          <w:b/>
          <w:sz w:val="18"/>
          <w:szCs w:val="18"/>
        </w:rPr>
        <w:t>Student Services - Disability Services:</w:t>
      </w:r>
    </w:p>
    <w:p w:rsidR="00E43861" w:rsidRPr="00E43861" w:rsidRDefault="00E43861" w:rsidP="00E43861">
      <w:pPr>
        <w:rPr>
          <w:rFonts w:ascii="Times New Roman" w:hAnsi="Times New Roman"/>
          <w:sz w:val="18"/>
          <w:szCs w:val="18"/>
        </w:rPr>
      </w:pPr>
      <w:r w:rsidRPr="00E43861">
        <w:rPr>
          <w:rFonts w:ascii="Times New Roman" w:hAnsi="Times New Roman"/>
          <w:sz w:val="18"/>
          <w:szCs w:val="18"/>
        </w:rPr>
        <w:t xml:space="preserve">The Student Services Office is responsible for assisting in arranging accommodations and for identifying resources on campus for persons with disabilities.  Qualified students with disabilities must register with the office to be eligible for services.  The office MUST have appropriate documentation on file in order to provide services.  Accommodations may include in-class note takers, test readers and/or scribes, adaptive computer technology, </w:t>
      </w:r>
      <w:proofErr w:type="spellStart"/>
      <w:r w:rsidRPr="00E43861">
        <w:rPr>
          <w:rFonts w:ascii="Times New Roman" w:hAnsi="Times New Roman"/>
          <w:sz w:val="18"/>
          <w:szCs w:val="18"/>
        </w:rPr>
        <w:t>brailled</w:t>
      </w:r>
      <w:proofErr w:type="spellEnd"/>
      <w:r w:rsidRPr="00E43861">
        <w:rPr>
          <w:rFonts w:ascii="Times New Roman" w:hAnsi="Times New Roman"/>
          <w:sz w:val="18"/>
          <w:szCs w:val="18"/>
        </w:rPr>
        <w:t xml:space="preserve"> materials.  Requests for accommodations should be submitted at least two months before services should begin; however, if you need an accommodation this semester, please contact the Student Services Office immediately.</w:t>
      </w:r>
      <w:r w:rsidR="00377D79">
        <w:rPr>
          <w:rFonts w:ascii="Times New Roman" w:hAnsi="Times New Roman"/>
          <w:sz w:val="18"/>
          <w:szCs w:val="18"/>
        </w:rPr>
        <w:t xml:space="preserve"> </w:t>
      </w:r>
      <w:r w:rsidRPr="00E43861">
        <w:rPr>
          <w:rFonts w:ascii="Times New Roman" w:hAnsi="Times New Roman"/>
          <w:sz w:val="18"/>
          <w:szCs w:val="18"/>
        </w:rPr>
        <w:t>Students may voluntarily identify themselves to the instructor for a referral to the Student Services Office.</w:t>
      </w:r>
    </w:p>
    <w:p w:rsidR="00E43861" w:rsidRPr="00E43861" w:rsidRDefault="00E43861" w:rsidP="00E43861">
      <w:pPr>
        <w:pStyle w:val="PlainText"/>
        <w:rPr>
          <w:rFonts w:ascii="Times New Roman" w:hAnsi="Times New Roman" w:cs="Times New Roman"/>
          <w:b/>
          <w:sz w:val="18"/>
          <w:szCs w:val="18"/>
        </w:rPr>
      </w:pPr>
      <w:r w:rsidRPr="00E43861">
        <w:rPr>
          <w:rFonts w:ascii="Times New Roman" w:hAnsi="Times New Roman" w:cs="Times New Roman"/>
          <w:b/>
          <w:sz w:val="18"/>
          <w:szCs w:val="18"/>
        </w:rPr>
        <w:lastRenderedPageBreak/>
        <w:t>Student Services - Military Withdrawals:</w:t>
      </w:r>
    </w:p>
    <w:p w:rsidR="00E43861" w:rsidRPr="00E43861" w:rsidRDefault="00E43861" w:rsidP="00E43861">
      <w:pPr>
        <w:pStyle w:val="PlainText"/>
        <w:rPr>
          <w:rFonts w:ascii="Times New Roman" w:hAnsi="Times New Roman" w:cs="Times New Roman"/>
          <w:sz w:val="18"/>
          <w:szCs w:val="18"/>
        </w:rPr>
      </w:pPr>
      <w:r w:rsidRPr="00E43861">
        <w:rPr>
          <w:rFonts w:ascii="Times New Roman" w:hAnsi="Times New Roman" w:cs="Times New Roman"/>
          <w:sz w:val="18"/>
          <w:szCs w:val="18"/>
        </w:rPr>
        <w:t xml:space="preserve">Students who are called to active duty and must withdraw from classes as a result should contact the Director of the Student Services Office, Morgan Hall, Room 105, phone 785-670-1629, or email </w:t>
      </w:r>
      <w:hyperlink r:id="rId20" w:history="1">
        <w:r w:rsidRPr="00E43861">
          <w:rPr>
            <w:rStyle w:val="Hyperlink"/>
            <w:rFonts w:ascii="Times New Roman" w:hAnsi="Times New Roman" w:cs="Times New Roman"/>
            <w:sz w:val="18"/>
            <w:szCs w:val="18"/>
          </w:rPr>
          <w:t>jeanne.kessler@washburn.edu</w:t>
        </w:r>
      </w:hyperlink>
      <w:r w:rsidRPr="00E43861">
        <w:rPr>
          <w:rFonts w:ascii="Times New Roman" w:hAnsi="Times New Roman" w:cs="Times New Roman"/>
          <w:sz w:val="18"/>
          <w:szCs w:val="18"/>
        </w:rPr>
        <w:t>.</w:t>
      </w:r>
    </w:p>
    <w:p w:rsidR="00E43861" w:rsidRPr="00E43861" w:rsidRDefault="00E43861" w:rsidP="00E43861">
      <w:pPr>
        <w:pStyle w:val="PlainText"/>
        <w:rPr>
          <w:rFonts w:ascii="Times New Roman" w:hAnsi="Times New Roman" w:cs="Times New Roman"/>
          <w:sz w:val="18"/>
          <w:szCs w:val="18"/>
        </w:rPr>
      </w:pPr>
    </w:p>
    <w:p w:rsidR="00E43861" w:rsidRPr="00E43861" w:rsidRDefault="00E43861" w:rsidP="00E43861">
      <w:pPr>
        <w:rPr>
          <w:rFonts w:ascii="Times New Roman" w:hAnsi="Times New Roman"/>
          <w:sz w:val="18"/>
          <w:szCs w:val="18"/>
        </w:rPr>
      </w:pPr>
      <w:r w:rsidRPr="00E43861">
        <w:rPr>
          <w:rFonts w:ascii="Times New Roman" w:hAnsi="Times New Roman"/>
          <w:sz w:val="18"/>
          <w:szCs w:val="18"/>
        </w:rPr>
        <w:t>Location:  The Student Services Office, Morgan Hall, Room 105</w:t>
      </w:r>
    </w:p>
    <w:p w:rsidR="00E43861" w:rsidRPr="00E43861" w:rsidRDefault="00E43861" w:rsidP="00E43861">
      <w:pPr>
        <w:rPr>
          <w:rFonts w:ascii="Times New Roman" w:hAnsi="Times New Roman"/>
          <w:sz w:val="18"/>
          <w:szCs w:val="18"/>
        </w:rPr>
      </w:pPr>
      <w:r w:rsidRPr="00E43861">
        <w:rPr>
          <w:rFonts w:ascii="Times New Roman" w:hAnsi="Times New Roman"/>
          <w:sz w:val="18"/>
          <w:szCs w:val="18"/>
        </w:rPr>
        <w:t xml:space="preserve">Web: </w:t>
      </w:r>
      <w:hyperlink r:id="rId21" w:history="1">
        <w:r w:rsidRPr="00E43861">
          <w:rPr>
            <w:rStyle w:val="Hyperlink"/>
            <w:rFonts w:ascii="Times New Roman" w:hAnsi="Times New Roman"/>
            <w:sz w:val="18"/>
            <w:szCs w:val="18"/>
          </w:rPr>
          <w:t>http://</w:t>
        </w:r>
      </w:hyperlink>
      <w:hyperlink r:id="rId22" w:history="1">
        <w:r w:rsidRPr="00E43861">
          <w:rPr>
            <w:rStyle w:val="Hyperlink"/>
            <w:rFonts w:ascii="Times New Roman" w:hAnsi="Times New Roman"/>
            <w:sz w:val="18"/>
            <w:szCs w:val="18"/>
          </w:rPr>
          <w:t>www.washburn.edu/student-services</w:t>
        </w:r>
      </w:hyperlink>
    </w:p>
    <w:p w:rsidR="00E43861" w:rsidRPr="00E43861" w:rsidRDefault="00E43861" w:rsidP="00E43861">
      <w:pPr>
        <w:rPr>
          <w:rFonts w:ascii="Times New Roman" w:hAnsi="Times New Roman"/>
          <w:sz w:val="18"/>
          <w:szCs w:val="18"/>
        </w:rPr>
      </w:pPr>
      <w:r w:rsidRPr="00E43861">
        <w:rPr>
          <w:rFonts w:ascii="Times New Roman" w:hAnsi="Times New Roman"/>
          <w:sz w:val="18"/>
          <w:szCs w:val="18"/>
        </w:rPr>
        <w:t>Phone:  785-670-1629</w:t>
      </w:r>
    </w:p>
    <w:p w:rsidR="00E43861" w:rsidRPr="00E43861" w:rsidRDefault="00E43861" w:rsidP="00E43861">
      <w:pPr>
        <w:rPr>
          <w:rFonts w:ascii="Times New Roman" w:hAnsi="Times New Roman"/>
          <w:sz w:val="18"/>
          <w:szCs w:val="18"/>
        </w:rPr>
      </w:pPr>
      <w:r w:rsidRPr="00E43861">
        <w:rPr>
          <w:rFonts w:ascii="Times New Roman" w:hAnsi="Times New Roman"/>
          <w:sz w:val="18"/>
          <w:szCs w:val="18"/>
        </w:rPr>
        <w:t>E-Mail:  student-services@washburn.edu</w:t>
      </w:r>
    </w:p>
    <w:p w:rsidR="00E43861" w:rsidRPr="00E43861" w:rsidRDefault="00E43861" w:rsidP="00E43861">
      <w:pPr>
        <w:pStyle w:val="HTMLPreformatted"/>
        <w:rPr>
          <w:rFonts w:ascii="Times New Roman" w:hAnsi="Times New Roman" w:cs="Times New Roman"/>
          <w:b/>
          <w:sz w:val="18"/>
          <w:szCs w:val="18"/>
        </w:rPr>
      </w:pPr>
    </w:p>
    <w:p w:rsidR="00E43861" w:rsidRPr="00E43861" w:rsidRDefault="00E43861" w:rsidP="00E43861">
      <w:pPr>
        <w:pStyle w:val="HTMLPreformatted"/>
        <w:rPr>
          <w:rFonts w:ascii="Times New Roman" w:hAnsi="Times New Roman" w:cs="Times New Roman"/>
          <w:sz w:val="18"/>
          <w:szCs w:val="18"/>
        </w:rPr>
      </w:pPr>
      <w:r w:rsidRPr="00E43861">
        <w:rPr>
          <w:rFonts w:ascii="Times New Roman" w:hAnsi="Times New Roman" w:cs="Times New Roman"/>
          <w:b/>
          <w:sz w:val="18"/>
          <w:szCs w:val="18"/>
        </w:rPr>
        <w:t>Center for Student Success</w:t>
      </w:r>
      <w:proofErr w:type="gramStart"/>
      <w:r w:rsidRPr="00E43861">
        <w:rPr>
          <w:rFonts w:ascii="Times New Roman" w:hAnsi="Times New Roman" w:cs="Times New Roman"/>
          <w:b/>
          <w:sz w:val="18"/>
          <w:szCs w:val="18"/>
        </w:rPr>
        <w:t>:</w:t>
      </w:r>
      <w:proofErr w:type="gramEnd"/>
      <w:r w:rsidRPr="00E43861">
        <w:rPr>
          <w:rFonts w:ascii="Times New Roman" w:hAnsi="Times New Roman" w:cs="Times New Roman"/>
          <w:b/>
          <w:sz w:val="18"/>
          <w:szCs w:val="18"/>
        </w:rPr>
        <w:br/>
      </w:r>
      <w:r w:rsidRPr="00E43861">
        <w:rPr>
          <w:rFonts w:ascii="Times New Roman" w:hAnsi="Times New Roman" w:cs="Times New Roman"/>
          <w:sz w:val="18"/>
          <w:szCs w:val="18"/>
        </w:rPr>
        <w:t xml:space="preserve">As a Washburn student, you may experience challenges with motivation, study habits, time or money management, balancing school/life, getting involved, or choosing a major and classes.  The Center for Student Success (Office of Academic Advising, University Tutoring and Writing Center, First-Year Experience, and Prior Learning and Testing) is available to help students either directly through academic advising, mentoring, testing and developing learning strategies or by identifying the appropriate University resource.  If you feel you need someone with whom to discuss an issue free of charge, contact the center at 785-670-1942, </w:t>
      </w:r>
      <w:hyperlink r:id="rId23" w:history="1">
        <w:r w:rsidRPr="00E43861">
          <w:rPr>
            <w:rStyle w:val="Hyperlink"/>
            <w:rFonts w:ascii="Times New Roman" w:hAnsi="Times New Roman" w:cs="Times New Roman"/>
            <w:sz w:val="18"/>
            <w:szCs w:val="18"/>
          </w:rPr>
          <w:t>advising@washburn.edu</w:t>
        </w:r>
      </w:hyperlink>
      <w:r w:rsidRPr="00E43861">
        <w:rPr>
          <w:rFonts w:ascii="Times New Roman" w:hAnsi="Times New Roman" w:cs="Times New Roman"/>
          <w:sz w:val="18"/>
          <w:szCs w:val="18"/>
        </w:rPr>
        <w:t xml:space="preserve">, or visit </w:t>
      </w:r>
      <w:proofErr w:type="spellStart"/>
      <w:r w:rsidRPr="00E43861">
        <w:rPr>
          <w:rFonts w:ascii="Times New Roman" w:hAnsi="Times New Roman" w:cs="Times New Roman"/>
          <w:sz w:val="18"/>
          <w:szCs w:val="18"/>
        </w:rPr>
        <w:t>Mabee</w:t>
      </w:r>
      <w:proofErr w:type="spellEnd"/>
      <w:r w:rsidRPr="00E43861">
        <w:rPr>
          <w:rFonts w:ascii="Times New Roman" w:hAnsi="Times New Roman" w:cs="Times New Roman"/>
          <w:sz w:val="18"/>
          <w:szCs w:val="18"/>
        </w:rPr>
        <w:t xml:space="preserve"> Library, Room 201.</w:t>
      </w:r>
    </w:p>
    <w:p w:rsidR="00E43861" w:rsidRPr="00E43861" w:rsidRDefault="00E43861" w:rsidP="00E43861">
      <w:pPr>
        <w:pStyle w:val="HTMLPreformatted"/>
        <w:rPr>
          <w:rFonts w:ascii="Times New Roman" w:hAnsi="Times New Roman" w:cs="Times New Roman"/>
          <w:sz w:val="18"/>
          <w:szCs w:val="18"/>
        </w:rPr>
      </w:pPr>
    </w:p>
    <w:p w:rsidR="00E43861" w:rsidRPr="00E43861" w:rsidRDefault="00E43861" w:rsidP="00E43861">
      <w:pPr>
        <w:pStyle w:val="HTMLPreformatted"/>
        <w:rPr>
          <w:rFonts w:ascii="Times New Roman" w:hAnsi="Times New Roman" w:cs="Times New Roman"/>
          <w:b/>
          <w:sz w:val="18"/>
          <w:szCs w:val="18"/>
        </w:rPr>
      </w:pPr>
      <w:r w:rsidRPr="00E43861">
        <w:rPr>
          <w:rFonts w:ascii="Times New Roman" w:hAnsi="Times New Roman" w:cs="Times New Roman"/>
          <w:b/>
          <w:sz w:val="18"/>
          <w:szCs w:val="18"/>
        </w:rPr>
        <w:t>Withdrawal Policy:</w:t>
      </w:r>
    </w:p>
    <w:p w:rsidR="00E43861" w:rsidRPr="00E43861" w:rsidRDefault="00E43861" w:rsidP="00E43861">
      <w:pPr>
        <w:pStyle w:val="HTMLPreformatted"/>
        <w:rPr>
          <w:rFonts w:ascii="Times New Roman" w:hAnsi="Times New Roman" w:cs="Times New Roman"/>
          <w:sz w:val="18"/>
          <w:szCs w:val="18"/>
        </w:rPr>
      </w:pPr>
      <w:r w:rsidRPr="00E43861">
        <w:rPr>
          <w:rFonts w:ascii="Times New Roman" w:hAnsi="Times New Roman" w:cs="Times New Roman"/>
          <w:sz w:val="18"/>
          <w:szCs w:val="18"/>
        </w:rPr>
        <w:t xml:space="preserve">During fall and spring semesters, students may go online and withdraw from full semester courses through the second week of class with no recorded grade.  From the third through the eleventh week a “W” is recorded for any dropped course.  After the eleventh week, there are NO withdrawals, and a grade will be assigned for the course. These deadlines will be different for short-term, out-of-sequence, or summer courses.  To view the deadline dates for your courses visit the “Last Day” Deadlines web page at: </w:t>
      </w:r>
      <w:hyperlink r:id="rId24" w:history="1">
        <w:r w:rsidRPr="00E43861">
          <w:rPr>
            <w:rStyle w:val="Hyperlink"/>
            <w:rFonts w:ascii="Times New Roman" w:hAnsi="Times New Roman" w:cs="Times New Roman"/>
            <w:sz w:val="18"/>
            <w:szCs w:val="18"/>
          </w:rPr>
          <w:t>https://www2-prod.washburn.edu/self-service/coursedates.php</w:t>
        </w:r>
      </w:hyperlink>
      <w:r w:rsidRPr="00E43861">
        <w:rPr>
          <w:rFonts w:ascii="Times New Roman" w:hAnsi="Times New Roman" w:cs="Times New Roman"/>
          <w:sz w:val="18"/>
          <w:szCs w:val="18"/>
        </w:rPr>
        <w:t xml:space="preserve">  Depending on the timing of the request to withdraw from a course, students may be eligible for a full or partial refund. Information regarding tuition refunds is available at </w:t>
      </w:r>
      <w:hyperlink r:id="rId25" w:history="1">
        <w:r w:rsidRPr="00E43861">
          <w:rPr>
            <w:rStyle w:val="Hyperlink"/>
            <w:rFonts w:ascii="Times New Roman" w:hAnsi="Times New Roman" w:cs="Times New Roman"/>
            <w:sz w:val="18"/>
            <w:szCs w:val="18"/>
          </w:rPr>
          <w:t>http://www.washburn.edu/current-students/business-office/tuition-refunds.html</w:t>
        </w:r>
      </w:hyperlink>
      <w:r w:rsidRPr="00E43861">
        <w:rPr>
          <w:rFonts w:ascii="Times New Roman" w:hAnsi="Times New Roman" w:cs="Times New Roman"/>
          <w:sz w:val="18"/>
          <w:szCs w:val="18"/>
        </w:rPr>
        <w:t xml:space="preserve">  Please note: tuition refund amounts and deadlines are changing effective </w:t>
      </w:r>
      <w:proofErr w:type="gramStart"/>
      <w:r w:rsidRPr="00E43861">
        <w:rPr>
          <w:rFonts w:ascii="Times New Roman" w:hAnsi="Times New Roman" w:cs="Times New Roman"/>
          <w:sz w:val="18"/>
          <w:szCs w:val="18"/>
        </w:rPr>
        <w:t>Fall</w:t>
      </w:r>
      <w:proofErr w:type="gramEnd"/>
      <w:r w:rsidRPr="00E43861">
        <w:rPr>
          <w:rFonts w:ascii="Times New Roman" w:hAnsi="Times New Roman" w:cs="Times New Roman"/>
          <w:sz w:val="18"/>
          <w:szCs w:val="18"/>
        </w:rPr>
        <w:t xml:space="preserve"> 2014. In addition, depending on the timing of the request to withdraw from a course, students may be responsible for repaying all or a portion of their financial aid. </w:t>
      </w:r>
      <w:r w:rsidRPr="00E43861">
        <w:rPr>
          <w:rFonts w:ascii="Times New Roman" w:hAnsi="Times New Roman" w:cs="Times New Roman"/>
          <w:b/>
          <w:sz w:val="18"/>
          <w:szCs w:val="18"/>
        </w:rPr>
        <w:t>Students who do not attend their courses and fail to officially withdraw themselves will receive a grade of “F” and may also be required to repay all or a portion of their financial aid based on their non-attendance.</w:t>
      </w:r>
      <w:r w:rsidRPr="00E43861">
        <w:rPr>
          <w:rFonts w:ascii="Times New Roman" w:hAnsi="Times New Roman" w:cs="Times New Roman"/>
          <w:sz w:val="18"/>
          <w:szCs w:val="18"/>
        </w:rPr>
        <w:t xml:space="preserve"> For further information, contact the Financial Aid Office at 785.670.1151 or e-mail financialaid@washburn.edu.</w:t>
      </w:r>
    </w:p>
    <w:p w:rsidR="00E43861" w:rsidRPr="00E43861" w:rsidRDefault="00E43861" w:rsidP="00E43861">
      <w:pPr>
        <w:rPr>
          <w:rFonts w:ascii="Times New Roman" w:hAnsi="Times New Roman"/>
          <w:sz w:val="18"/>
          <w:szCs w:val="18"/>
        </w:rPr>
      </w:pPr>
    </w:p>
    <w:p w:rsidR="00E43861" w:rsidRPr="00E43861" w:rsidRDefault="00E43861" w:rsidP="00E43861">
      <w:pPr>
        <w:rPr>
          <w:rFonts w:ascii="Times New Roman" w:hAnsi="Times New Roman"/>
          <w:b/>
          <w:sz w:val="18"/>
          <w:szCs w:val="18"/>
        </w:rPr>
      </w:pPr>
      <w:r w:rsidRPr="00E43861">
        <w:rPr>
          <w:rFonts w:ascii="Times New Roman" w:hAnsi="Times New Roman"/>
          <w:b/>
          <w:sz w:val="18"/>
          <w:szCs w:val="18"/>
        </w:rPr>
        <w:t>Attendance/Administrative Withdrawal:</w:t>
      </w:r>
    </w:p>
    <w:p w:rsidR="00E43861" w:rsidRPr="00E43861" w:rsidRDefault="00E43861" w:rsidP="00E43861">
      <w:pPr>
        <w:rPr>
          <w:rFonts w:ascii="Times New Roman" w:hAnsi="Times New Roman"/>
          <w:sz w:val="18"/>
          <w:szCs w:val="18"/>
        </w:rPr>
      </w:pPr>
      <w:r w:rsidRPr="00E43861">
        <w:rPr>
          <w:rFonts w:ascii="Times New Roman" w:hAnsi="Times New Roman"/>
          <w:sz w:val="18"/>
          <w:szCs w:val="18"/>
        </w:rPr>
        <w:t xml:space="preserve">Although it is the student's responsibility to initiate course withdrawals, an instructor, after due notice to the student, may request withdrawal of the student from a course because of nonattendance through the same date as the last day a student may withdraw from a course. This would NOT absolve the student of financial responsibility for tuition/fees for the course in question.  The inclusion of this information in the course syllabus is considered due notice. </w:t>
      </w:r>
    </w:p>
    <w:p w:rsidR="00E43861" w:rsidRPr="00E43861" w:rsidRDefault="00E43861" w:rsidP="00E43861">
      <w:pPr>
        <w:rPr>
          <w:rFonts w:ascii="Times New Roman" w:hAnsi="Times New Roman"/>
          <w:sz w:val="18"/>
          <w:szCs w:val="18"/>
        </w:rPr>
      </w:pPr>
    </w:p>
    <w:p w:rsidR="00E43861" w:rsidRPr="00E43861" w:rsidRDefault="00E43861" w:rsidP="00E43861">
      <w:pPr>
        <w:rPr>
          <w:rFonts w:ascii="Times New Roman" w:hAnsi="Times New Roman"/>
          <w:b/>
          <w:sz w:val="18"/>
          <w:szCs w:val="18"/>
        </w:rPr>
      </w:pPr>
      <w:r w:rsidRPr="00E43861">
        <w:rPr>
          <w:rFonts w:ascii="Times New Roman" w:hAnsi="Times New Roman"/>
          <w:b/>
          <w:sz w:val="18"/>
          <w:szCs w:val="18"/>
        </w:rPr>
        <w:t>Official E-Mail Address:</w:t>
      </w:r>
    </w:p>
    <w:p w:rsidR="00E43861" w:rsidRPr="00E43861" w:rsidRDefault="00E43861" w:rsidP="00E43861">
      <w:pPr>
        <w:pStyle w:val="HTMLPreformatted"/>
        <w:rPr>
          <w:rFonts w:ascii="Times New Roman" w:hAnsi="Times New Roman" w:cs="Times New Roman"/>
          <w:iCs/>
          <w:sz w:val="18"/>
          <w:szCs w:val="18"/>
        </w:rPr>
      </w:pPr>
      <w:r w:rsidRPr="00E43861">
        <w:rPr>
          <w:rFonts w:ascii="Times New Roman" w:hAnsi="Times New Roman" w:cs="Times New Roman"/>
          <w:iCs/>
          <w:sz w:val="18"/>
          <w:szCs w:val="18"/>
        </w:rPr>
        <w:t xml:space="preserve">Your Washburn University e-mail address will be the official address used by the University for </w:t>
      </w:r>
      <w:proofErr w:type="gramStart"/>
      <w:r w:rsidRPr="00E43861">
        <w:rPr>
          <w:rFonts w:ascii="Times New Roman" w:hAnsi="Times New Roman" w:cs="Times New Roman"/>
          <w:iCs/>
          <w:sz w:val="18"/>
          <w:szCs w:val="18"/>
        </w:rPr>
        <w:t>relaying important messages</w:t>
      </w:r>
      <w:proofErr w:type="gramEnd"/>
      <w:r w:rsidRPr="00E43861">
        <w:rPr>
          <w:rFonts w:ascii="Times New Roman" w:hAnsi="Times New Roman" w:cs="Times New Roman"/>
          <w:iCs/>
          <w:sz w:val="18"/>
          <w:szCs w:val="18"/>
        </w:rPr>
        <w:t xml:space="preserve"> regarding academic and financial information and the University will consider this your official notification for important information.  It may also be used by your instructors to provide specific course information.  If you prefer to use an alternate e-mail address to receive official University notices you can set a forwarding address in the Outlook Web App by following the steps below.</w:t>
      </w:r>
    </w:p>
    <w:p w:rsidR="00E43861" w:rsidRPr="00E43861" w:rsidRDefault="00E43861" w:rsidP="00E43861">
      <w:pPr>
        <w:pStyle w:val="HTMLPreformatted"/>
        <w:rPr>
          <w:rFonts w:ascii="Times New Roman" w:hAnsi="Times New Roman" w:cs="Times New Roman"/>
          <w:iCs/>
          <w:sz w:val="18"/>
          <w:szCs w:val="18"/>
        </w:rPr>
      </w:pPr>
    </w:p>
    <w:p w:rsidR="00E43861" w:rsidRPr="00E43861" w:rsidRDefault="00E43861" w:rsidP="00E43861">
      <w:pPr>
        <w:pStyle w:val="HTMLPreformatted"/>
        <w:rPr>
          <w:rFonts w:ascii="Times New Roman" w:hAnsi="Times New Roman" w:cs="Times New Roman"/>
          <w:iCs/>
          <w:sz w:val="18"/>
          <w:szCs w:val="18"/>
        </w:rPr>
      </w:pPr>
      <w:r w:rsidRPr="00E43861">
        <w:rPr>
          <w:rFonts w:ascii="Times New Roman" w:hAnsi="Times New Roman" w:cs="Times New Roman"/>
          <w:iCs/>
          <w:sz w:val="18"/>
          <w:szCs w:val="18"/>
        </w:rPr>
        <w:t>Outlook Web App: Set Forwarding Address</w:t>
      </w:r>
    </w:p>
    <w:p w:rsidR="00E43861" w:rsidRPr="00E43861" w:rsidRDefault="00E43861" w:rsidP="00E43861">
      <w:pPr>
        <w:pStyle w:val="HTMLPreformatted"/>
        <w:rPr>
          <w:rFonts w:ascii="Times New Roman" w:hAnsi="Times New Roman" w:cs="Times New Roman"/>
          <w:iCs/>
          <w:sz w:val="18"/>
          <w:szCs w:val="18"/>
        </w:rPr>
      </w:pPr>
      <w:r w:rsidRPr="00E43861">
        <w:rPr>
          <w:rFonts w:ascii="Times New Roman" w:hAnsi="Times New Roman" w:cs="Times New Roman"/>
          <w:iCs/>
          <w:sz w:val="18"/>
          <w:szCs w:val="18"/>
        </w:rPr>
        <w:t xml:space="preserve">1. Go to </w:t>
      </w:r>
      <w:hyperlink r:id="rId26" w:history="1">
        <w:r w:rsidRPr="00E43861">
          <w:rPr>
            <w:rStyle w:val="Hyperlink"/>
            <w:rFonts w:ascii="Times New Roman" w:hAnsi="Times New Roman" w:cs="Times New Roman"/>
            <w:iCs/>
            <w:sz w:val="18"/>
            <w:szCs w:val="18"/>
          </w:rPr>
          <w:t>http://outlook.washburn.edu</w:t>
        </w:r>
      </w:hyperlink>
    </w:p>
    <w:p w:rsidR="00E43861" w:rsidRPr="00E43861" w:rsidRDefault="00E43861" w:rsidP="00E43861">
      <w:pPr>
        <w:pStyle w:val="HTMLPreformatted"/>
        <w:rPr>
          <w:rFonts w:ascii="Times New Roman" w:hAnsi="Times New Roman" w:cs="Times New Roman"/>
          <w:iCs/>
          <w:sz w:val="18"/>
          <w:szCs w:val="18"/>
        </w:rPr>
      </w:pPr>
      <w:r w:rsidRPr="00E43861">
        <w:rPr>
          <w:rFonts w:ascii="Times New Roman" w:hAnsi="Times New Roman" w:cs="Times New Roman"/>
          <w:iCs/>
          <w:sz w:val="18"/>
          <w:szCs w:val="18"/>
        </w:rPr>
        <w:t>2. Sign in</w:t>
      </w:r>
    </w:p>
    <w:p w:rsidR="00E43861" w:rsidRPr="00E43861" w:rsidRDefault="00E43861" w:rsidP="00E43861">
      <w:pPr>
        <w:pStyle w:val="HTMLPreformatted"/>
        <w:rPr>
          <w:rFonts w:ascii="Times New Roman" w:hAnsi="Times New Roman" w:cs="Times New Roman"/>
          <w:iCs/>
          <w:sz w:val="18"/>
          <w:szCs w:val="18"/>
        </w:rPr>
      </w:pPr>
      <w:r w:rsidRPr="00E43861">
        <w:rPr>
          <w:rFonts w:ascii="Times New Roman" w:hAnsi="Times New Roman" w:cs="Times New Roman"/>
          <w:iCs/>
          <w:sz w:val="18"/>
          <w:szCs w:val="18"/>
        </w:rPr>
        <w:t xml:space="preserve">3. Click the </w:t>
      </w:r>
      <w:r w:rsidRPr="00E43861">
        <w:rPr>
          <w:rFonts w:ascii="Times New Roman" w:hAnsi="Times New Roman" w:cs="Times New Roman"/>
          <w:b/>
          <w:bCs/>
          <w:iCs/>
          <w:sz w:val="18"/>
          <w:szCs w:val="18"/>
        </w:rPr>
        <w:t>Gear</w:t>
      </w:r>
      <w:r w:rsidRPr="00E43861">
        <w:rPr>
          <w:rFonts w:ascii="Times New Roman" w:hAnsi="Times New Roman" w:cs="Times New Roman"/>
          <w:iCs/>
          <w:sz w:val="18"/>
          <w:szCs w:val="18"/>
        </w:rPr>
        <w:t xml:space="preserve"> in the upper right</w:t>
      </w:r>
    </w:p>
    <w:p w:rsidR="00E43861" w:rsidRPr="00E43861" w:rsidRDefault="00E43861" w:rsidP="00E43861">
      <w:pPr>
        <w:pStyle w:val="HTMLPreformatted"/>
        <w:rPr>
          <w:rFonts w:ascii="Times New Roman" w:hAnsi="Times New Roman" w:cs="Times New Roman"/>
          <w:iCs/>
          <w:sz w:val="18"/>
          <w:szCs w:val="18"/>
        </w:rPr>
      </w:pPr>
      <w:r w:rsidRPr="00E43861">
        <w:rPr>
          <w:rFonts w:ascii="Times New Roman" w:hAnsi="Times New Roman" w:cs="Times New Roman"/>
          <w:iCs/>
          <w:sz w:val="18"/>
          <w:szCs w:val="18"/>
        </w:rPr>
        <w:t xml:space="preserve">4. Choose </w:t>
      </w:r>
      <w:r w:rsidRPr="00E43861">
        <w:rPr>
          <w:rFonts w:ascii="Times New Roman" w:hAnsi="Times New Roman" w:cs="Times New Roman"/>
          <w:b/>
          <w:bCs/>
          <w:iCs/>
          <w:sz w:val="18"/>
          <w:szCs w:val="18"/>
        </w:rPr>
        <w:t>Options</w:t>
      </w:r>
    </w:p>
    <w:p w:rsidR="00E43861" w:rsidRPr="00E43861" w:rsidRDefault="00E43861" w:rsidP="00E43861">
      <w:pPr>
        <w:pStyle w:val="HTMLPreformatted"/>
        <w:rPr>
          <w:rFonts w:ascii="Times New Roman" w:hAnsi="Times New Roman" w:cs="Times New Roman"/>
          <w:iCs/>
          <w:sz w:val="18"/>
          <w:szCs w:val="18"/>
        </w:rPr>
      </w:pPr>
      <w:r w:rsidRPr="00E43861">
        <w:rPr>
          <w:rFonts w:ascii="Times New Roman" w:hAnsi="Times New Roman" w:cs="Times New Roman"/>
          <w:iCs/>
          <w:sz w:val="18"/>
          <w:szCs w:val="18"/>
        </w:rPr>
        <w:t xml:space="preserve">5. Select </w:t>
      </w:r>
      <w:proofErr w:type="gramStart"/>
      <w:r w:rsidRPr="00E43861">
        <w:rPr>
          <w:rFonts w:ascii="Times New Roman" w:hAnsi="Times New Roman" w:cs="Times New Roman"/>
          <w:b/>
          <w:bCs/>
          <w:iCs/>
          <w:sz w:val="18"/>
          <w:szCs w:val="18"/>
        </w:rPr>
        <w:t>Forward</w:t>
      </w:r>
      <w:proofErr w:type="gramEnd"/>
      <w:r w:rsidRPr="00E43861">
        <w:rPr>
          <w:rFonts w:ascii="Times New Roman" w:hAnsi="Times New Roman" w:cs="Times New Roman"/>
          <w:b/>
          <w:bCs/>
          <w:iCs/>
          <w:sz w:val="18"/>
          <w:szCs w:val="18"/>
        </w:rPr>
        <w:t xml:space="preserve"> your email</w:t>
      </w:r>
      <w:r w:rsidRPr="00E43861">
        <w:rPr>
          <w:rFonts w:ascii="Times New Roman" w:hAnsi="Times New Roman" w:cs="Times New Roman"/>
          <w:iCs/>
          <w:sz w:val="18"/>
          <w:szCs w:val="18"/>
        </w:rPr>
        <w:t xml:space="preserve"> from the list on the left</w:t>
      </w:r>
    </w:p>
    <w:p w:rsidR="00E43861" w:rsidRPr="00E43861" w:rsidRDefault="00E43861" w:rsidP="00E43861">
      <w:pPr>
        <w:pStyle w:val="HTMLPreformatted"/>
        <w:rPr>
          <w:rFonts w:ascii="Times New Roman" w:hAnsi="Times New Roman" w:cs="Times New Roman"/>
          <w:iCs/>
          <w:sz w:val="18"/>
          <w:szCs w:val="18"/>
        </w:rPr>
      </w:pPr>
      <w:r w:rsidRPr="00E43861">
        <w:rPr>
          <w:rFonts w:ascii="Times New Roman" w:hAnsi="Times New Roman" w:cs="Times New Roman"/>
          <w:iCs/>
          <w:sz w:val="18"/>
          <w:szCs w:val="18"/>
        </w:rPr>
        <w:t xml:space="preserve">6. In the lower portion of the screen, </w:t>
      </w:r>
      <w:r w:rsidRPr="00E43861">
        <w:rPr>
          <w:rFonts w:ascii="Times New Roman" w:hAnsi="Times New Roman" w:cs="Times New Roman"/>
          <w:b/>
          <w:bCs/>
          <w:iCs/>
          <w:sz w:val="18"/>
          <w:szCs w:val="18"/>
        </w:rPr>
        <w:t xml:space="preserve">enter the email address </w:t>
      </w:r>
      <w:r w:rsidRPr="00E43861">
        <w:rPr>
          <w:rFonts w:ascii="Times New Roman" w:hAnsi="Times New Roman" w:cs="Times New Roman"/>
          <w:iCs/>
          <w:sz w:val="18"/>
          <w:szCs w:val="18"/>
        </w:rPr>
        <w:t>to which you want to forward all your email.</w:t>
      </w:r>
    </w:p>
    <w:p w:rsidR="00E43861" w:rsidRPr="00E43861" w:rsidRDefault="00E43861" w:rsidP="00E43861">
      <w:pPr>
        <w:pStyle w:val="HTMLPreformatted"/>
        <w:rPr>
          <w:rFonts w:ascii="Times New Roman" w:hAnsi="Times New Roman" w:cs="Times New Roman"/>
          <w:iCs/>
          <w:sz w:val="18"/>
          <w:szCs w:val="18"/>
        </w:rPr>
      </w:pPr>
      <w:r w:rsidRPr="00E43861">
        <w:rPr>
          <w:rFonts w:ascii="Times New Roman" w:hAnsi="Times New Roman" w:cs="Times New Roman"/>
          <w:iCs/>
          <w:sz w:val="18"/>
          <w:szCs w:val="18"/>
        </w:rPr>
        <w:t xml:space="preserve">7. Click the </w:t>
      </w:r>
      <w:r w:rsidRPr="00E43861">
        <w:rPr>
          <w:rFonts w:ascii="Times New Roman" w:hAnsi="Times New Roman" w:cs="Times New Roman"/>
          <w:b/>
          <w:bCs/>
          <w:iCs/>
          <w:sz w:val="18"/>
          <w:szCs w:val="18"/>
        </w:rPr>
        <w:t>start forwarding</w:t>
      </w:r>
      <w:r w:rsidRPr="00E43861">
        <w:rPr>
          <w:rFonts w:ascii="Times New Roman" w:hAnsi="Times New Roman" w:cs="Times New Roman"/>
          <w:iCs/>
          <w:sz w:val="18"/>
          <w:szCs w:val="18"/>
        </w:rPr>
        <w:t xml:space="preserve"> button </w:t>
      </w:r>
    </w:p>
    <w:p w:rsidR="00E43861" w:rsidRPr="00E43861" w:rsidRDefault="00E43861" w:rsidP="00E43861">
      <w:pPr>
        <w:pStyle w:val="HTMLPreformatted"/>
        <w:rPr>
          <w:rFonts w:ascii="Times New Roman" w:hAnsi="Times New Roman" w:cs="Times New Roman"/>
          <w:iCs/>
          <w:sz w:val="18"/>
          <w:szCs w:val="18"/>
        </w:rPr>
      </w:pPr>
      <w:r w:rsidRPr="00E43861">
        <w:rPr>
          <w:rFonts w:ascii="Times New Roman" w:hAnsi="Times New Roman" w:cs="Times New Roman"/>
          <w:iCs/>
          <w:sz w:val="18"/>
          <w:szCs w:val="18"/>
        </w:rPr>
        <w:t>It is your responsibility to ensure that your official e-mail box does not exceed your message quota resulting in the inability of e-mail messages to be accepted into your mailbox.</w:t>
      </w:r>
    </w:p>
    <w:p w:rsidR="00E43861" w:rsidRPr="00E43861" w:rsidRDefault="00E43861" w:rsidP="00E43861">
      <w:pPr>
        <w:pStyle w:val="HTMLPreformatted"/>
        <w:rPr>
          <w:rFonts w:ascii="Times New Roman" w:hAnsi="Times New Roman" w:cs="Times New Roman"/>
          <w:sz w:val="18"/>
          <w:szCs w:val="18"/>
        </w:rPr>
      </w:pPr>
    </w:p>
    <w:p w:rsidR="00E43861" w:rsidRPr="00E43861" w:rsidRDefault="00E43861" w:rsidP="00E43861">
      <w:pPr>
        <w:pStyle w:val="Default"/>
        <w:rPr>
          <w:b/>
          <w:sz w:val="18"/>
          <w:szCs w:val="18"/>
        </w:rPr>
      </w:pPr>
      <w:r w:rsidRPr="00E43861">
        <w:rPr>
          <w:b/>
          <w:sz w:val="18"/>
          <w:szCs w:val="18"/>
        </w:rPr>
        <w:t>Success Week:</w:t>
      </w:r>
    </w:p>
    <w:p w:rsidR="00E43861" w:rsidRPr="00E43861" w:rsidRDefault="00E43861" w:rsidP="00E43861">
      <w:pPr>
        <w:pStyle w:val="Default"/>
        <w:rPr>
          <w:sz w:val="18"/>
          <w:szCs w:val="18"/>
        </w:rPr>
      </w:pPr>
      <w:r w:rsidRPr="00E43861">
        <w:rPr>
          <w:sz w:val="18"/>
          <w:szCs w:val="18"/>
        </w:rPr>
        <w:t xml:space="preserve">Success Week for undergraduate students is designated as the five week days preceding the first day of scheduled final examinations each </w:t>
      </w:r>
      <w:proofErr w:type="gramStart"/>
      <w:r w:rsidRPr="00E43861">
        <w:rPr>
          <w:sz w:val="18"/>
          <w:szCs w:val="18"/>
        </w:rPr>
        <w:t>Fall</w:t>
      </w:r>
      <w:proofErr w:type="gramEnd"/>
      <w:r w:rsidRPr="00E43861">
        <w:rPr>
          <w:sz w:val="18"/>
          <w:szCs w:val="18"/>
        </w:rPr>
        <w:t xml:space="preserve"> and Spring semester. Success Week is intended to provide students ample opportunity to prepare for final examinations.  For academic programs, the following guidelines apply: </w:t>
      </w:r>
    </w:p>
    <w:p w:rsidR="00E43861" w:rsidRPr="00E43861" w:rsidRDefault="00E43861" w:rsidP="00E43861">
      <w:pPr>
        <w:pStyle w:val="Default"/>
        <w:ind w:firstLine="720"/>
        <w:rPr>
          <w:sz w:val="18"/>
          <w:szCs w:val="18"/>
        </w:rPr>
      </w:pPr>
      <w:r w:rsidRPr="00E43861">
        <w:rPr>
          <w:sz w:val="18"/>
          <w:szCs w:val="18"/>
        </w:rPr>
        <w:t xml:space="preserve">A. Faculty </w:t>
      </w:r>
      <w:proofErr w:type="gramStart"/>
      <w:r w:rsidRPr="00E43861">
        <w:rPr>
          <w:sz w:val="18"/>
          <w:szCs w:val="18"/>
        </w:rPr>
        <w:t>are</w:t>
      </w:r>
      <w:proofErr w:type="gramEnd"/>
      <w:r w:rsidRPr="00E43861">
        <w:rPr>
          <w:sz w:val="18"/>
          <w:szCs w:val="18"/>
        </w:rPr>
        <w:t xml:space="preserve"> encouraged to utilize Success Week as a time for review of course material </w:t>
      </w:r>
    </w:p>
    <w:p w:rsidR="00E43861" w:rsidRPr="00E43861" w:rsidRDefault="00E43861" w:rsidP="00E43861">
      <w:pPr>
        <w:pStyle w:val="Default"/>
        <w:rPr>
          <w:sz w:val="18"/>
          <w:szCs w:val="18"/>
        </w:rPr>
      </w:pPr>
      <w:proofErr w:type="gramStart"/>
      <w:r w:rsidRPr="00E43861">
        <w:rPr>
          <w:sz w:val="18"/>
          <w:szCs w:val="18"/>
        </w:rPr>
        <w:t>in</w:t>
      </w:r>
      <w:proofErr w:type="gramEnd"/>
      <w:r w:rsidRPr="00E43861">
        <w:rPr>
          <w:sz w:val="18"/>
          <w:szCs w:val="18"/>
        </w:rPr>
        <w:t xml:space="preserve"> preparation for the final examination. If an examination is to be given during Success Week, it must not be given in the last </w:t>
      </w:r>
      <w:r w:rsidRPr="00E43861">
        <w:rPr>
          <w:b/>
          <w:sz w:val="18"/>
          <w:szCs w:val="18"/>
        </w:rPr>
        <w:t>three</w:t>
      </w:r>
      <w:r w:rsidRPr="00E43861">
        <w:rPr>
          <w:sz w:val="18"/>
          <w:szCs w:val="18"/>
        </w:rPr>
        <w:t xml:space="preserve"> days of Success Week unless approved by the Dean or Department Chair. Assignments worth no more than 10% of the final grade and covering no more than one-fourth of assigned reading material in the course may be given. </w:t>
      </w:r>
    </w:p>
    <w:p w:rsidR="00E43861" w:rsidRPr="00E43861" w:rsidRDefault="00E43861" w:rsidP="00E43861">
      <w:pPr>
        <w:pStyle w:val="Default"/>
        <w:ind w:firstLine="720"/>
        <w:rPr>
          <w:sz w:val="18"/>
          <w:szCs w:val="18"/>
        </w:rPr>
      </w:pPr>
      <w:r w:rsidRPr="00E43861">
        <w:rPr>
          <w:sz w:val="18"/>
          <w:szCs w:val="18"/>
        </w:rPr>
        <w:t xml:space="preserve">B. Major course assignments (extensive research papers, projects, etc.) should be due on or before the Friday prior to Success Week and should be assigned early in the semester. Any modifications to assignments should be made in a timely fashion to give students adequate time to complete the assignments. </w:t>
      </w:r>
    </w:p>
    <w:p w:rsidR="00E43861" w:rsidRPr="00E43861" w:rsidRDefault="00E43861" w:rsidP="00E43861">
      <w:pPr>
        <w:pStyle w:val="Default"/>
        <w:ind w:firstLine="720"/>
        <w:rPr>
          <w:sz w:val="18"/>
          <w:szCs w:val="18"/>
        </w:rPr>
      </w:pPr>
      <w:r w:rsidRPr="00E43861">
        <w:rPr>
          <w:sz w:val="18"/>
          <w:szCs w:val="18"/>
        </w:rPr>
        <w:t>C. If major course assignmen</w:t>
      </w:r>
      <w:r>
        <w:rPr>
          <w:sz w:val="18"/>
          <w:szCs w:val="18"/>
        </w:rPr>
        <w:t xml:space="preserve">ts must be given during Success </w:t>
      </w:r>
      <w:proofErr w:type="gramStart"/>
      <w:r w:rsidRPr="00E43861">
        <w:rPr>
          <w:sz w:val="18"/>
          <w:szCs w:val="18"/>
        </w:rPr>
        <w:t>Week,</w:t>
      </w:r>
      <w:proofErr w:type="gramEnd"/>
      <w:r w:rsidRPr="00E43861">
        <w:rPr>
          <w:sz w:val="18"/>
          <w:szCs w:val="18"/>
        </w:rPr>
        <w:t xml:space="preserve"> they should be due in the first </w:t>
      </w:r>
      <w:r w:rsidRPr="00E43861">
        <w:rPr>
          <w:b/>
          <w:sz w:val="18"/>
          <w:szCs w:val="18"/>
        </w:rPr>
        <w:t>three</w:t>
      </w:r>
      <w:r w:rsidRPr="00E43861">
        <w:rPr>
          <w:sz w:val="18"/>
          <w:szCs w:val="18"/>
        </w:rPr>
        <w:t xml:space="preserve"> days of Success Week. Exceptions include class presentations by students and semester-long projects such as a project assignment in lieu of a final. Participation and attendance grades are acceptable. </w:t>
      </w:r>
    </w:p>
    <w:p w:rsidR="00E43861" w:rsidRPr="00E43861" w:rsidRDefault="00E43861" w:rsidP="00E43861">
      <w:pPr>
        <w:pStyle w:val="Default"/>
        <w:rPr>
          <w:sz w:val="18"/>
          <w:szCs w:val="18"/>
        </w:rPr>
      </w:pPr>
    </w:p>
    <w:p w:rsidR="009E0201" w:rsidRPr="00377D79" w:rsidRDefault="00E43861" w:rsidP="009E0201">
      <w:pPr>
        <w:rPr>
          <w:rFonts w:ascii="Times New Roman" w:hAnsi="Times New Roman"/>
          <w:sz w:val="18"/>
          <w:szCs w:val="18"/>
        </w:rPr>
      </w:pPr>
      <w:r w:rsidRPr="00E43861">
        <w:rPr>
          <w:rFonts w:ascii="Times New Roman" w:hAnsi="Times New Roman"/>
          <w:sz w:val="18"/>
          <w:szCs w:val="18"/>
        </w:rPr>
        <w:t>The Success Week policy excludes make-up assignments, make-up tests, take-home final exams, and laboratory examinations. It also does not apply to classes meeting one day a week for more than one hour. All University laboratory classes are exempt from this policy.</w:t>
      </w:r>
    </w:p>
    <w:sectPr w:rsidR="009E0201" w:rsidRPr="00377D79" w:rsidSect="000A5588">
      <w:footerReference w:type="default" r:id="rId27"/>
      <w:pgSz w:w="12240" w:h="15840"/>
      <w:pgMar w:top="720" w:right="720" w:bottom="720" w:left="720" w:header="432" w:footer="43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2CD3" w:rsidRDefault="00D82CD3" w:rsidP="000A5588">
      <w:r>
        <w:separator/>
      </w:r>
    </w:p>
  </w:endnote>
  <w:endnote w:type="continuationSeparator" w:id="0">
    <w:p w:rsidR="00D82CD3" w:rsidRDefault="00D82CD3" w:rsidP="000A55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56028708"/>
      <w:docPartObj>
        <w:docPartGallery w:val="Page Numbers (Bottom of Page)"/>
        <w:docPartUnique/>
      </w:docPartObj>
    </w:sdtPr>
    <w:sdtContent>
      <w:p w:rsidR="00F675E9" w:rsidRDefault="005C475E">
        <w:pPr>
          <w:pStyle w:val="Footer"/>
          <w:jc w:val="center"/>
        </w:pPr>
        <w:fldSimple w:instr=" PAGE   \* MERGEFORMAT ">
          <w:r w:rsidR="002C4EFF">
            <w:rPr>
              <w:noProof/>
            </w:rPr>
            <w:t>6</w:t>
          </w:r>
        </w:fldSimple>
      </w:p>
    </w:sdtContent>
  </w:sdt>
  <w:p w:rsidR="00F675E9" w:rsidRDefault="00F675E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2CD3" w:rsidRDefault="00D82CD3" w:rsidP="000A5588">
      <w:r>
        <w:separator/>
      </w:r>
    </w:p>
  </w:footnote>
  <w:footnote w:type="continuationSeparator" w:id="0">
    <w:p w:rsidR="00D82CD3" w:rsidRDefault="00D82CD3" w:rsidP="000A558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BC6479"/>
    <w:multiLevelType w:val="hybridMultilevel"/>
    <w:tmpl w:val="8A322C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FD87208"/>
    <w:multiLevelType w:val="hybridMultilevel"/>
    <w:tmpl w:val="4F3C3A7A"/>
    <w:lvl w:ilvl="0" w:tplc="8DDE1EA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4C8F3F0F"/>
    <w:multiLevelType w:val="hybridMultilevel"/>
    <w:tmpl w:val="D388A87C"/>
    <w:lvl w:ilvl="0" w:tplc="04090001">
      <w:start w:val="1"/>
      <w:numFmt w:val="bullet"/>
      <w:lvlText w:val=""/>
      <w:lvlJc w:val="left"/>
      <w:pPr>
        <w:ind w:left="2356" w:hanging="360"/>
      </w:pPr>
      <w:rPr>
        <w:rFonts w:ascii="Symbol" w:hAnsi="Symbol" w:hint="default"/>
      </w:rPr>
    </w:lvl>
    <w:lvl w:ilvl="1" w:tplc="04090003">
      <w:start w:val="1"/>
      <w:numFmt w:val="bullet"/>
      <w:lvlText w:val="o"/>
      <w:lvlJc w:val="left"/>
      <w:pPr>
        <w:ind w:left="3076" w:hanging="360"/>
      </w:pPr>
      <w:rPr>
        <w:rFonts w:ascii="Courier New" w:hAnsi="Courier New" w:cs="Courier New" w:hint="default"/>
      </w:rPr>
    </w:lvl>
    <w:lvl w:ilvl="2" w:tplc="04090005" w:tentative="1">
      <w:start w:val="1"/>
      <w:numFmt w:val="bullet"/>
      <w:lvlText w:val=""/>
      <w:lvlJc w:val="left"/>
      <w:pPr>
        <w:ind w:left="3796" w:hanging="360"/>
      </w:pPr>
      <w:rPr>
        <w:rFonts w:ascii="Wingdings" w:hAnsi="Wingdings" w:hint="default"/>
      </w:rPr>
    </w:lvl>
    <w:lvl w:ilvl="3" w:tplc="04090001" w:tentative="1">
      <w:start w:val="1"/>
      <w:numFmt w:val="bullet"/>
      <w:lvlText w:val=""/>
      <w:lvlJc w:val="left"/>
      <w:pPr>
        <w:ind w:left="4516" w:hanging="360"/>
      </w:pPr>
      <w:rPr>
        <w:rFonts w:ascii="Symbol" w:hAnsi="Symbol" w:hint="default"/>
      </w:rPr>
    </w:lvl>
    <w:lvl w:ilvl="4" w:tplc="04090003" w:tentative="1">
      <w:start w:val="1"/>
      <w:numFmt w:val="bullet"/>
      <w:lvlText w:val="o"/>
      <w:lvlJc w:val="left"/>
      <w:pPr>
        <w:ind w:left="5236" w:hanging="360"/>
      </w:pPr>
      <w:rPr>
        <w:rFonts w:ascii="Courier New" w:hAnsi="Courier New" w:cs="Courier New" w:hint="default"/>
      </w:rPr>
    </w:lvl>
    <w:lvl w:ilvl="5" w:tplc="04090005" w:tentative="1">
      <w:start w:val="1"/>
      <w:numFmt w:val="bullet"/>
      <w:lvlText w:val=""/>
      <w:lvlJc w:val="left"/>
      <w:pPr>
        <w:ind w:left="5956" w:hanging="360"/>
      </w:pPr>
      <w:rPr>
        <w:rFonts w:ascii="Wingdings" w:hAnsi="Wingdings" w:hint="default"/>
      </w:rPr>
    </w:lvl>
    <w:lvl w:ilvl="6" w:tplc="04090001" w:tentative="1">
      <w:start w:val="1"/>
      <w:numFmt w:val="bullet"/>
      <w:lvlText w:val=""/>
      <w:lvlJc w:val="left"/>
      <w:pPr>
        <w:ind w:left="6676" w:hanging="360"/>
      </w:pPr>
      <w:rPr>
        <w:rFonts w:ascii="Symbol" w:hAnsi="Symbol" w:hint="default"/>
      </w:rPr>
    </w:lvl>
    <w:lvl w:ilvl="7" w:tplc="04090003" w:tentative="1">
      <w:start w:val="1"/>
      <w:numFmt w:val="bullet"/>
      <w:lvlText w:val="o"/>
      <w:lvlJc w:val="left"/>
      <w:pPr>
        <w:ind w:left="7396" w:hanging="360"/>
      </w:pPr>
      <w:rPr>
        <w:rFonts w:ascii="Courier New" w:hAnsi="Courier New" w:cs="Courier New" w:hint="default"/>
      </w:rPr>
    </w:lvl>
    <w:lvl w:ilvl="8" w:tplc="04090005" w:tentative="1">
      <w:start w:val="1"/>
      <w:numFmt w:val="bullet"/>
      <w:lvlText w:val=""/>
      <w:lvlJc w:val="left"/>
      <w:pPr>
        <w:ind w:left="8116" w:hanging="360"/>
      </w:pPr>
      <w:rPr>
        <w:rFonts w:ascii="Wingdings" w:hAnsi="Wingdings" w:hint="default"/>
      </w:rPr>
    </w:lvl>
  </w:abstractNum>
  <w:abstractNum w:abstractNumId="3">
    <w:nsid w:val="4F287B6D"/>
    <w:multiLevelType w:val="hybridMultilevel"/>
    <w:tmpl w:val="091CBEC0"/>
    <w:lvl w:ilvl="0" w:tplc="5A8284C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4F34337D"/>
    <w:multiLevelType w:val="hybridMultilevel"/>
    <w:tmpl w:val="E3A4B08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39D6899"/>
    <w:multiLevelType w:val="hybridMultilevel"/>
    <w:tmpl w:val="19CE40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C1664C"/>
    <w:multiLevelType w:val="hybridMultilevel"/>
    <w:tmpl w:val="8CCCD76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5"/>
  </w:num>
  <w:num w:numId="3">
    <w:abstractNumId w:val="0"/>
  </w:num>
  <w:num w:numId="4">
    <w:abstractNumId w:val="6"/>
  </w:num>
  <w:num w:numId="5">
    <w:abstractNumId w:val="1"/>
  </w:num>
  <w:num w:numId="6">
    <w:abstractNumId w:val="2"/>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BA2E28"/>
    <w:rsid w:val="000A5588"/>
    <w:rsid w:val="00294576"/>
    <w:rsid w:val="002C4EFF"/>
    <w:rsid w:val="00351D60"/>
    <w:rsid w:val="00356F91"/>
    <w:rsid w:val="00377D79"/>
    <w:rsid w:val="003D451F"/>
    <w:rsid w:val="004C1461"/>
    <w:rsid w:val="005A40C0"/>
    <w:rsid w:val="005C475E"/>
    <w:rsid w:val="005F6257"/>
    <w:rsid w:val="00604495"/>
    <w:rsid w:val="00636313"/>
    <w:rsid w:val="006A701E"/>
    <w:rsid w:val="006C745A"/>
    <w:rsid w:val="00757EF1"/>
    <w:rsid w:val="00793CC3"/>
    <w:rsid w:val="007C5FAA"/>
    <w:rsid w:val="00835AB4"/>
    <w:rsid w:val="009E0201"/>
    <w:rsid w:val="00A04E2E"/>
    <w:rsid w:val="00A80062"/>
    <w:rsid w:val="00AF3EE6"/>
    <w:rsid w:val="00AF678C"/>
    <w:rsid w:val="00BA2E28"/>
    <w:rsid w:val="00BC205D"/>
    <w:rsid w:val="00C83CDA"/>
    <w:rsid w:val="00D46B21"/>
    <w:rsid w:val="00D74D92"/>
    <w:rsid w:val="00D82CD3"/>
    <w:rsid w:val="00DF6E97"/>
    <w:rsid w:val="00E43861"/>
    <w:rsid w:val="00F062DF"/>
    <w:rsid w:val="00F675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2E28"/>
    <w:pPr>
      <w:spacing w:after="0" w:line="240" w:lineRule="auto"/>
    </w:pPr>
    <w:rPr>
      <w:rFonts w:ascii="Times" w:eastAsia="Times" w:hAnsi="Times"/>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BA2E28"/>
    <w:rPr>
      <w:color w:val="0000FF"/>
      <w:u w:val="single"/>
    </w:rPr>
  </w:style>
  <w:style w:type="paragraph" w:styleId="ListParagraph">
    <w:name w:val="List Paragraph"/>
    <w:basedOn w:val="Normal"/>
    <w:uiPriority w:val="34"/>
    <w:qFormat/>
    <w:rsid w:val="00BA2E28"/>
    <w:pPr>
      <w:ind w:left="720"/>
      <w:contextualSpacing/>
    </w:pPr>
  </w:style>
  <w:style w:type="paragraph" w:styleId="Footer">
    <w:name w:val="footer"/>
    <w:basedOn w:val="Normal"/>
    <w:link w:val="FooterChar"/>
    <w:uiPriority w:val="99"/>
    <w:unhideWhenUsed/>
    <w:rsid w:val="00BA2E28"/>
    <w:pPr>
      <w:tabs>
        <w:tab w:val="center" w:pos="4680"/>
        <w:tab w:val="right" w:pos="9360"/>
      </w:tabs>
    </w:pPr>
  </w:style>
  <w:style w:type="character" w:customStyle="1" w:styleId="FooterChar">
    <w:name w:val="Footer Char"/>
    <w:basedOn w:val="DefaultParagraphFont"/>
    <w:link w:val="Footer"/>
    <w:uiPriority w:val="99"/>
    <w:rsid w:val="00BA2E28"/>
    <w:rPr>
      <w:rFonts w:ascii="Times" w:eastAsia="Times" w:hAnsi="Times"/>
      <w:sz w:val="24"/>
      <w:szCs w:val="20"/>
    </w:rPr>
  </w:style>
  <w:style w:type="paragraph" w:styleId="Header">
    <w:name w:val="header"/>
    <w:basedOn w:val="Normal"/>
    <w:link w:val="HeaderChar"/>
    <w:uiPriority w:val="99"/>
    <w:semiHidden/>
    <w:unhideWhenUsed/>
    <w:rsid w:val="000A5588"/>
    <w:pPr>
      <w:tabs>
        <w:tab w:val="center" w:pos="4680"/>
        <w:tab w:val="right" w:pos="9360"/>
      </w:tabs>
    </w:pPr>
  </w:style>
  <w:style w:type="character" w:customStyle="1" w:styleId="HeaderChar">
    <w:name w:val="Header Char"/>
    <w:basedOn w:val="DefaultParagraphFont"/>
    <w:link w:val="Header"/>
    <w:uiPriority w:val="99"/>
    <w:semiHidden/>
    <w:rsid w:val="000A5588"/>
    <w:rPr>
      <w:rFonts w:ascii="Times" w:eastAsia="Times" w:hAnsi="Times"/>
      <w:sz w:val="24"/>
      <w:szCs w:val="20"/>
    </w:rPr>
  </w:style>
  <w:style w:type="paragraph" w:customStyle="1" w:styleId="Default">
    <w:name w:val="Default"/>
    <w:rsid w:val="005A40C0"/>
    <w:pPr>
      <w:autoSpaceDE w:val="0"/>
      <w:autoSpaceDN w:val="0"/>
      <w:adjustRightInd w:val="0"/>
      <w:spacing w:after="0" w:line="240" w:lineRule="auto"/>
    </w:pPr>
    <w:rPr>
      <w:rFonts w:eastAsia="Times New Roman"/>
      <w:color w:val="000000"/>
      <w:sz w:val="24"/>
      <w:szCs w:val="24"/>
    </w:rPr>
  </w:style>
  <w:style w:type="paragraph" w:styleId="HTMLPreformatted">
    <w:name w:val="HTML Preformatted"/>
    <w:basedOn w:val="Normal"/>
    <w:link w:val="HTMLPreformattedChar"/>
    <w:uiPriority w:val="99"/>
    <w:rsid w:val="009E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rPr>
  </w:style>
  <w:style w:type="character" w:customStyle="1" w:styleId="HTMLPreformattedChar">
    <w:name w:val="HTML Preformatted Char"/>
    <w:basedOn w:val="DefaultParagraphFont"/>
    <w:link w:val="HTMLPreformatted"/>
    <w:uiPriority w:val="99"/>
    <w:rsid w:val="009E0201"/>
    <w:rPr>
      <w:rFonts w:ascii="Courier New" w:eastAsia="Times New Roman" w:hAnsi="Courier New" w:cs="Courier New"/>
      <w:sz w:val="20"/>
      <w:szCs w:val="20"/>
    </w:rPr>
  </w:style>
  <w:style w:type="paragraph" w:styleId="PlainText">
    <w:name w:val="Plain Text"/>
    <w:basedOn w:val="Normal"/>
    <w:link w:val="PlainTextChar"/>
    <w:uiPriority w:val="99"/>
    <w:unhideWhenUsed/>
    <w:rsid w:val="00E43861"/>
    <w:rPr>
      <w:rFonts w:ascii="Calibri" w:eastAsiaTheme="minorHAnsi" w:hAnsi="Calibri" w:cstheme="minorBidi"/>
      <w:sz w:val="22"/>
      <w:szCs w:val="21"/>
    </w:rPr>
  </w:style>
  <w:style w:type="character" w:customStyle="1" w:styleId="PlainTextChar">
    <w:name w:val="Plain Text Char"/>
    <w:basedOn w:val="DefaultParagraphFont"/>
    <w:link w:val="PlainText"/>
    <w:uiPriority w:val="99"/>
    <w:rsid w:val="00E43861"/>
    <w:rPr>
      <w:rFonts w:ascii="Calibri" w:hAnsi="Calibri" w:cstheme="minorBidi"/>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field.experiences@washburn.edu" TargetMode="External"/><Relationship Id="rId13" Type="http://schemas.openxmlformats.org/officeDocument/2006/relationships/hyperlink" Target="http://www.washburn.edu/copyright" TargetMode="External"/><Relationship Id="rId18" Type="http://schemas.openxmlformats.org/officeDocument/2006/relationships/hyperlink" Target="http://www.washburn.edu/counseling" TargetMode="External"/><Relationship Id="rId26" Type="http://schemas.openxmlformats.org/officeDocument/2006/relationships/hyperlink" Target="http://outlook.washburn.edu" TargetMode="External"/><Relationship Id="rId3" Type="http://schemas.openxmlformats.org/officeDocument/2006/relationships/styles" Target="styles.xml"/><Relationship Id="rId21" Type="http://schemas.openxmlformats.org/officeDocument/2006/relationships/hyperlink" Target="http://www.washburn.edu/student-services" TargetMode="External"/><Relationship Id="rId7" Type="http://schemas.openxmlformats.org/officeDocument/2006/relationships/endnotes" Target="endnotes.xml"/><Relationship Id="rId12" Type="http://schemas.openxmlformats.org/officeDocument/2006/relationships/hyperlink" Target="mailto:eodirector@washburn.edu" TargetMode="External"/><Relationship Id="rId17" Type="http://schemas.openxmlformats.org/officeDocument/2006/relationships/hyperlink" Target="http://www.washburn.edu/health" TargetMode="External"/><Relationship Id="rId25" Type="http://schemas.openxmlformats.org/officeDocument/2006/relationships/hyperlink" Target="http://www.washburn.edu/current-students/business-office/tuition-refunds.html" TargetMode="External"/><Relationship Id="rId2" Type="http://schemas.openxmlformats.org/officeDocument/2006/relationships/numbering" Target="numbering.xml"/><Relationship Id="rId16" Type="http://schemas.openxmlformats.org/officeDocument/2006/relationships/hyperlink" Target="http://www.washburn.edu/health" TargetMode="External"/><Relationship Id="rId20" Type="http://schemas.openxmlformats.org/officeDocument/2006/relationships/hyperlink" Target="mailto:jeanne.kessler@washburn.ed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ield.experiences@washburn.edu" TargetMode="External"/><Relationship Id="rId24" Type="http://schemas.openxmlformats.org/officeDocument/2006/relationships/hyperlink" Target="https://www2-prod.washburn.edu/self-service/coursedates.php" TargetMode="External"/><Relationship Id="rId5" Type="http://schemas.openxmlformats.org/officeDocument/2006/relationships/webSettings" Target="webSettings.xml"/><Relationship Id="rId15" Type="http://schemas.openxmlformats.org/officeDocument/2006/relationships/hyperlink" Target="mailto:SSC@washburn.edu" TargetMode="External"/><Relationship Id="rId23" Type="http://schemas.openxmlformats.org/officeDocument/2006/relationships/hyperlink" Target="mailto:advising@washburn.edu" TargetMode="External"/><Relationship Id="rId28" Type="http://schemas.openxmlformats.org/officeDocument/2006/relationships/fontTable" Target="fontTable.xml"/><Relationship Id="rId10" Type="http://schemas.openxmlformats.org/officeDocument/2006/relationships/hyperlink" Target="http://reflective-educator.wikispaces.com/Information+for+Mentor+Teachers+and+University+Supervisors" TargetMode="External"/><Relationship Id="rId19" Type="http://schemas.openxmlformats.org/officeDocument/2006/relationships/hyperlink" Target="http://www.washburn.edu/counseling" TargetMode="External"/><Relationship Id="rId4" Type="http://schemas.openxmlformats.org/officeDocument/2006/relationships/settings" Target="settings.xml"/><Relationship Id="rId9" Type="http://schemas.openxmlformats.org/officeDocument/2006/relationships/hyperlink" Target="mailto:denise.salsbury@washburn.edu" TargetMode="External"/><Relationship Id="rId14" Type="http://schemas.openxmlformats.org/officeDocument/2006/relationships/hyperlink" Target="http://www.washburn.edu/academic-impropriety" TargetMode="External"/><Relationship Id="rId22" Type="http://schemas.openxmlformats.org/officeDocument/2006/relationships/hyperlink" Target="http://www.washburn.edu/student-services" TargetMode="External"/><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652930-4FD5-4E60-8C87-CF81ADAC6B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6194</Words>
  <Characters>35307</Characters>
  <Application>Microsoft Office Word</Application>
  <DocSecurity>0</DocSecurity>
  <Lines>294</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DESalsbury</dc:creator>
  <cp:lastModifiedBy>DESalsbury</cp:lastModifiedBy>
  <cp:revision>2</cp:revision>
  <cp:lastPrinted>2015-08-03T19:05:00Z</cp:lastPrinted>
  <dcterms:created xsi:type="dcterms:W3CDTF">2015-08-03T19:43:00Z</dcterms:created>
  <dcterms:modified xsi:type="dcterms:W3CDTF">2015-08-03T19:43:00Z</dcterms:modified>
</cp:coreProperties>
</file>